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91" w:type="dxa"/>
        <w:tblInd w:w="0" w:type="dxa"/>
        <w:tblLook w:val="0000" w:firstRow="0" w:lastRow="0" w:firstColumn="0" w:lastColumn="0" w:noHBand="0" w:noVBand="0"/>
      </w:tblPr>
      <w:tblGrid>
        <w:gridCol w:w="4248"/>
        <w:gridCol w:w="5238"/>
        <w:gridCol w:w="105"/>
      </w:tblGrid>
      <w:tr w:rsidR="00000000">
        <w:tc>
          <w:tcPr>
            <w:tcW w:w="4248" w:type="dxa"/>
          </w:tcPr>
          <w:p w:rsidR="00000000" w:rsidRDefault="00200EA6">
            <w:pPr>
              <w:spacing w:line="288" w:lineRule="auto"/>
              <w:jc w:val="center"/>
              <w:rPr>
                <w:b/>
                <w:bCs/>
              </w:rPr>
            </w:pPr>
            <w:r>
              <w:rPr>
                <w:b/>
                <w:bCs/>
              </w:rPr>
              <w:t>UBND</w:t>
            </w:r>
            <w:r>
              <w:rPr>
                <w:b/>
                <w:bCs/>
                <w:lang w:val="vi-VN"/>
              </w:rPr>
              <w:t xml:space="preserve"> HUYỆN </w:t>
            </w:r>
            <w:r>
              <w:rPr>
                <w:b/>
                <w:bCs/>
              </w:rPr>
              <w:t>THANH OAI</w:t>
            </w:r>
          </w:p>
        </w:tc>
        <w:tc>
          <w:tcPr>
            <w:tcW w:w="5343" w:type="dxa"/>
            <w:gridSpan w:val="2"/>
          </w:tcPr>
          <w:p w:rsidR="00000000" w:rsidRDefault="00200EA6">
            <w:pPr>
              <w:spacing w:line="288" w:lineRule="auto"/>
              <w:jc w:val="center"/>
              <w:rPr>
                <w:b/>
              </w:rPr>
            </w:pPr>
            <w:r>
              <w:rPr>
                <w:b/>
              </w:rPr>
              <w:t>CỘNG HÒA XÃ HỘI CHỦ NGHĨA VIỆT NAM</w:t>
            </w:r>
          </w:p>
        </w:tc>
      </w:tr>
      <w:tr w:rsidR="00000000">
        <w:tc>
          <w:tcPr>
            <w:tcW w:w="4248" w:type="dxa"/>
          </w:tcPr>
          <w:p w:rsidR="00000000" w:rsidRDefault="00200EA6">
            <w:pPr>
              <w:spacing w:line="288" w:lineRule="auto"/>
              <w:jc w:val="center"/>
              <w:rPr>
                <w:b/>
                <w:sz w:val="26"/>
                <w:szCs w:val="26"/>
                <w:lang w:val="vi-VN"/>
              </w:rPr>
            </w:pPr>
            <w:r>
              <w:rPr>
                <w:noProof/>
                <w:sz w:val="28"/>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666750</wp:posOffset>
                      </wp:positionH>
                      <wp:positionV relativeFrom="paragraph">
                        <wp:posOffset>200660</wp:posOffset>
                      </wp:positionV>
                      <wp:extent cx="1290320" cy="0"/>
                      <wp:effectExtent l="0" t="0" r="0" b="0"/>
                      <wp:wrapNone/>
                      <wp:docPr id="3" name="Line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9032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B6F84" id="Lines 1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154.1pt,15.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">
                      <o:lock v:ext="edit" shapetype="f"/>
                    </v:line>
                  </w:pict>
                </mc:Fallback>
              </mc:AlternateContent>
            </w:r>
            <w:r>
              <w:rPr>
                <w:b/>
                <w:sz w:val="26"/>
                <w:szCs w:val="26"/>
              </w:rPr>
              <w:t>TRƯỜNG TH</w:t>
            </w:r>
            <w:r>
              <w:rPr>
                <w:b/>
                <w:sz w:val="26"/>
                <w:szCs w:val="26"/>
                <w:lang w:val="vi-VN"/>
              </w:rPr>
              <w:t xml:space="preserve"> HỒNG DƯƠNG</w:t>
            </w:r>
          </w:p>
        </w:tc>
        <w:tc>
          <w:tcPr>
            <w:tcW w:w="5343" w:type="dxa"/>
            <w:gridSpan w:val="2"/>
          </w:tcPr>
          <w:p w:rsidR="00000000" w:rsidRDefault="00200EA6">
            <w:pPr>
              <w:spacing w:line="288" w:lineRule="auto"/>
              <w:jc w:val="center"/>
              <w:rPr>
                <w:b/>
                <w:sz w:val="26"/>
                <w:szCs w:val="26"/>
              </w:rPr>
            </w:pPr>
            <w:r>
              <w:rPr>
                <w:noProof/>
                <w:sz w:val="28"/>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925830</wp:posOffset>
                      </wp:positionH>
                      <wp:positionV relativeFrom="paragraph">
                        <wp:posOffset>219710</wp:posOffset>
                      </wp:positionV>
                      <wp:extent cx="1371600" cy="0"/>
                      <wp:effectExtent l="0" t="0" r="0" b="0"/>
                      <wp:wrapNone/>
                      <wp:docPr id="2" name="Line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73D5D" id="Lines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7.3pt" to="180.9pt,17.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">
                      <o:lock v:ext="edit" shapetype="f"/>
                    </v:line>
                  </w:pict>
                </mc:Fallback>
              </mc:AlternateContent>
            </w:r>
            <w:r>
              <w:rPr>
                <w:b/>
                <w:sz w:val="26"/>
                <w:szCs w:val="26"/>
              </w:rPr>
              <w:t>Độc lập - Tự do - Hạnh Phúc</w:t>
            </w:r>
          </w:p>
        </w:tc>
      </w:tr>
      <w:tr w:rsidR="00000000">
        <w:trPr>
          <w:gridAfter w:val="1"/>
          <w:wAfter w:w="105" w:type="dxa"/>
        </w:trPr>
        <w:tc>
          <w:tcPr>
            <w:tcW w:w="4248" w:type="dxa"/>
          </w:tcPr>
          <w:p w:rsidR="00000000" w:rsidRDefault="00200EA6">
            <w:pPr>
              <w:spacing w:line="288" w:lineRule="auto"/>
              <w:jc w:val="center"/>
            </w:pPr>
            <w:r>
              <w:t xml:space="preserve">Số: </w:t>
            </w:r>
            <w:r>
              <w:rPr>
                <w:lang w:val="vi-VN"/>
              </w:rPr>
              <w:t>69</w:t>
            </w:r>
            <w:r>
              <w:t xml:space="preserve"> / KH-TH</w:t>
            </w:r>
          </w:p>
        </w:tc>
        <w:tc>
          <w:tcPr>
            <w:tcW w:w="5238" w:type="dxa"/>
          </w:tcPr>
          <w:p w:rsidR="00000000" w:rsidRDefault="00200EA6">
            <w:pPr>
              <w:spacing w:line="288" w:lineRule="auto"/>
              <w:jc w:val="center"/>
              <w:rPr>
                <w:i/>
                <w:sz w:val="26"/>
                <w:szCs w:val="26"/>
                <w:lang w:val="vi-VN"/>
              </w:rPr>
            </w:pPr>
            <w:r>
              <w:rPr>
                <w:i/>
                <w:sz w:val="26"/>
                <w:szCs w:val="26"/>
              </w:rPr>
              <w:t>Hồng</w:t>
            </w:r>
            <w:r>
              <w:rPr>
                <w:i/>
                <w:sz w:val="26"/>
                <w:szCs w:val="26"/>
                <w:lang w:val="vi-VN"/>
              </w:rPr>
              <w:t xml:space="preserve"> Dương</w:t>
            </w:r>
            <w:r>
              <w:rPr>
                <w:i/>
                <w:sz w:val="26"/>
                <w:szCs w:val="26"/>
              </w:rPr>
              <w:t xml:space="preserve">, ngày </w:t>
            </w:r>
            <w:r>
              <w:rPr>
                <w:i/>
                <w:sz w:val="26"/>
                <w:szCs w:val="26"/>
                <w:lang w:val="vi-VN"/>
              </w:rPr>
              <w:t>22</w:t>
            </w:r>
            <w:r>
              <w:rPr>
                <w:i/>
                <w:sz w:val="26"/>
                <w:szCs w:val="26"/>
              </w:rPr>
              <w:t xml:space="preserve"> tháng </w:t>
            </w:r>
            <w:r>
              <w:rPr>
                <w:i/>
                <w:sz w:val="26"/>
                <w:szCs w:val="26"/>
                <w:lang w:val="vi-VN"/>
              </w:rPr>
              <w:t>8</w:t>
            </w:r>
            <w:r>
              <w:rPr>
                <w:i/>
                <w:sz w:val="26"/>
                <w:szCs w:val="26"/>
              </w:rPr>
              <w:t xml:space="preserve"> năm 202</w:t>
            </w:r>
            <w:r>
              <w:rPr>
                <w:i/>
                <w:sz w:val="26"/>
                <w:szCs w:val="26"/>
                <w:lang w:val="vi-VN"/>
              </w:rPr>
              <w:t>3</w:t>
            </w:r>
          </w:p>
        </w:tc>
      </w:tr>
    </w:tbl>
    <w:p w:rsidR="00000000" w:rsidRDefault="00200EA6">
      <w:pPr>
        <w:spacing w:line="288" w:lineRule="auto"/>
        <w:rPr>
          <w:i/>
        </w:rPr>
      </w:pPr>
    </w:p>
    <w:p w:rsidR="00000000" w:rsidRDefault="00200EA6">
      <w:pPr>
        <w:spacing w:line="288" w:lineRule="auto"/>
        <w:jc w:val="center"/>
        <w:rPr>
          <w:b/>
          <w:sz w:val="28"/>
          <w:szCs w:val="28"/>
        </w:rPr>
      </w:pPr>
      <w:r>
        <w:rPr>
          <w:b/>
          <w:sz w:val="28"/>
          <w:szCs w:val="28"/>
        </w:rPr>
        <w:t>KẾ HOẠCH</w:t>
      </w:r>
    </w:p>
    <w:p w:rsidR="00000000" w:rsidRDefault="00200EA6">
      <w:pPr>
        <w:spacing w:line="288" w:lineRule="auto"/>
        <w:jc w:val="center"/>
        <w:rPr>
          <w:b/>
          <w:sz w:val="28"/>
          <w:szCs w:val="28"/>
        </w:rPr>
      </w:pPr>
      <w:r>
        <w:rPr>
          <w:b/>
          <w:sz w:val="28"/>
          <w:szCs w:val="28"/>
        </w:rPr>
        <w:t>Phòng, chống dịch bệnh</w:t>
      </w:r>
    </w:p>
    <w:p w:rsidR="00000000" w:rsidRDefault="00200EA6">
      <w:pPr>
        <w:spacing w:line="288" w:lineRule="auto"/>
        <w:jc w:val="center"/>
        <w:rPr>
          <w:b/>
          <w:sz w:val="28"/>
          <w:szCs w:val="28"/>
        </w:rPr>
      </w:pPr>
      <w:r>
        <w:rPr>
          <w:b/>
          <w:sz w:val="28"/>
          <w:szCs w:val="28"/>
        </w:rPr>
        <w:t>Năm học 2022-2023</w:t>
      </w:r>
    </w:p>
    <w:p w:rsidR="00000000" w:rsidRDefault="00200EA6">
      <w:pPr>
        <w:spacing w:line="288" w:lineRule="auto"/>
        <w:rPr>
          <w:b/>
          <w:sz w:val="28"/>
          <w:szCs w:val="28"/>
        </w:rPr>
      </w:pPr>
      <w:r>
        <w:rPr>
          <w:noProof/>
          <w:sz w:val="28"/>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2324100</wp:posOffset>
                </wp:positionH>
                <wp:positionV relativeFrom="paragraph">
                  <wp:posOffset>8255</wp:posOffset>
                </wp:positionV>
                <wp:extent cx="1194435" cy="0"/>
                <wp:effectExtent l="0" t="0" r="0" b="0"/>
                <wp:wrapNone/>
                <wp:docPr id="1" name="Line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44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34D73" id="Lines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65pt" to="277.05pt,.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">
                <o:lock v:ext="edit" shapetype="f"/>
              </v:line>
            </w:pict>
          </mc:Fallback>
        </mc:AlternateContent>
      </w:r>
    </w:p>
    <w:p w:rsidR="00000000" w:rsidRDefault="00200EA6">
      <w:pPr>
        <w:spacing w:line="288" w:lineRule="auto"/>
        <w:jc w:val="both"/>
        <w:rPr>
          <w:sz w:val="28"/>
          <w:szCs w:val="28"/>
        </w:rPr>
      </w:pPr>
      <w:r>
        <w:rPr>
          <w:sz w:val="28"/>
          <w:szCs w:val="28"/>
        </w:rPr>
        <w:tab/>
      </w:r>
      <w:r>
        <w:rPr>
          <w:sz w:val="28"/>
          <w:szCs w:val="28"/>
        </w:rPr>
        <w:t xml:space="preserve"> </w:t>
      </w:r>
    </w:p>
    <w:p w:rsidR="00000000" w:rsidRDefault="00200EA6">
      <w:pPr>
        <w:spacing w:line="288" w:lineRule="auto"/>
        <w:ind w:right="-68" w:firstLine="709"/>
        <w:jc w:val="both"/>
        <w:rPr>
          <w:sz w:val="28"/>
          <w:szCs w:val="28"/>
        </w:rPr>
      </w:pPr>
      <w:r>
        <w:rPr>
          <w:sz w:val="28"/>
          <w:szCs w:val="28"/>
        </w:rPr>
        <w:t>Căn cứ công</w:t>
      </w:r>
      <w:r>
        <w:rPr>
          <w:sz w:val="28"/>
          <w:szCs w:val="28"/>
          <w:lang w:val="vi-VN"/>
        </w:rPr>
        <w:t xml:space="preserve"> văn </w:t>
      </w:r>
      <w:r>
        <w:rPr>
          <w:sz w:val="28"/>
          <w:szCs w:val="28"/>
        </w:rPr>
        <w:t xml:space="preserve">số </w:t>
      </w:r>
      <w:r>
        <w:rPr>
          <w:sz w:val="28"/>
          <w:szCs w:val="28"/>
          <w:lang w:val="vi-VN"/>
        </w:rPr>
        <w:t>1191</w:t>
      </w:r>
      <w:r>
        <w:rPr>
          <w:sz w:val="28"/>
          <w:szCs w:val="28"/>
        </w:rPr>
        <w:t>/TTYT</w:t>
      </w:r>
      <w:r>
        <w:rPr>
          <w:sz w:val="28"/>
          <w:szCs w:val="28"/>
          <w:lang w:val="vi-VN"/>
        </w:rPr>
        <w:t xml:space="preserve">- YTCC&amp;DD </w:t>
      </w:r>
      <w:r>
        <w:rPr>
          <w:sz w:val="28"/>
          <w:szCs w:val="28"/>
        </w:rPr>
        <w:t xml:space="preserve">ngày </w:t>
      </w:r>
      <w:r>
        <w:rPr>
          <w:sz w:val="28"/>
          <w:szCs w:val="28"/>
          <w:lang w:val="vi-VN"/>
        </w:rPr>
        <w:t>21</w:t>
      </w:r>
      <w:r>
        <w:rPr>
          <w:sz w:val="28"/>
          <w:szCs w:val="28"/>
          <w:lang w:val="vi-VN"/>
        </w:rPr>
        <w:t>/08/202</w:t>
      </w:r>
      <w:r>
        <w:rPr>
          <w:sz w:val="28"/>
          <w:szCs w:val="28"/>
          <w:lang w:val="vi-VN"/>
        </w:rPr>
        <w:t xml:space="preserve">3 </w:t>
      </w:r>
      <w:r>
        <w:rPr>
          <w:sz w:val="28"/>
          <w:szCs w:val="28"/>
        </w:rPr>
        <w:t>của trung</w:t>
      </w:r>
      <w:r>
        <w:rPr>
          <w:sz w:val="28"/>
          <w:szCs w:val="28"/>
          <w:lang w:val="vi-VN"/>
        </w:rPr>
        <w:t xml:space="preserve"> tâm y tế huyện Thanh Oai về việc đảm bảo công tác vệ sinh phòng chống dịch bệnh trong trường học.</w:t>
      </w:r>
    </w:p>
    <w:p w:rsidR="00000000" w:rsidRDefault="00200EA6">
      <w:pPr>
        <w:spacing w:line="288" w:lineRule="auto"/>
        <w:ind w:right="-68" w:firstLine="709"/>
        <w:jc w:val="both"/>
        <w:rPr>
          <w:sz w:val="28"/>
          <w:szCs w:val="28"/>
        </w:rPr>
      </w:pPr>
      <w:r>
        <w:rPr>
          <w:sz w:val="28"/>
          <w:szCs w:val="28"/>
        </w:rPr>
        <w:t>Trường TH</w:t>
      </w:r>
      <w:r>
        <w:rPr>
          <w:sz w:val="28"/>
          <w:szCs w:val="28"/>
          <w:lang w:val="vi-VN"/>
        </w:rPr>
        <w:t xml:space="preserve"> Hồng Dương </w:t>
      </w:r>
      <w:r>
        <w:rPr>
          <w:sz w:val="28"/>
          <w:szCs w:val="28"/>
        </w:rPr>
        <w:t>xây dựng Kế hoạch phòng chống dịch bệnh trong trường học năm học 202</w:t>
      </w:r>
      <w:r>
        <w:rPr>
          <w:sz w:val="28"/>
          <w:szCs w:val="28"/>
          <w:lang w:val="vi-VN"/>
        </w:rPr>
        <w:t>3</w:t>
      </w:r>
      <w:r>
        <w:rPr>
          <w:b/>
          <w:sz w:val="28"/>
          <w:szCs w:val="28"/>
        </w:rPr>
        <w:t>-</w:t>
      </w:r>
      <w:r>
        <w:rPr>
          <w:sz w:val="28"/>
          <w:szCs w:val="28"/>
        </w:rPr>
        <w:t>202</w:t>
      </w:r>
      <w:r>
        <w:rPr>
          <w:sz w:val="28"/>
          <w:szCs w:val="28"/>
          <w:lang w:val="vi-VN"/>
        </w:rPr>
        <w:t>4</w:t>
      </w:r>
      <w:r>
        <w:rPr>
          <w:sz w:val="28"/>
          <w:szCs w:val="28"/>
        </w:rPr>
        <w:t xml:space="preserve"> như sau:  </w:t>
      </w:r>
    </w:p>
    <w:p w:rsidR="00000000" w:rsidRDefault="00200EA6">
      <w:pPr>
        <w:tabs>
          <w:tab w:val="left" w:pos="3525"/>
        </w:tabs>
        <w:spacing w:line="288" w:lineRule="auto"/>
        <w:ind w:firstLine="709"/>
        <w:jc w:val="both"/>
        <w:rPr>
          <w:b/>
          <w:sz w:val="26"/>
          <w:szCs w:val="26"/>
        </w:rPr>
      </w:pPr>
      <w:r>
        <w:rPr>
          <w:b/>
          <w:sz w:val="26"/>
          <w:szCs w:val="26"/>
        </w:rPr>
        <w:t>I. MUC ĐÍCH – YÊU CẦU</w:t>
      </w:r>
      <w:r>
        <w:rPr>
          <w:b/>
          <w:sz w:val="26"/>
          <w:szCs w:val="26"/>
        </w:rPr>
        <w:tab/>
      </w:r>
    </w:p>
    <w:p w:rsidR="00000000" w:rsidRDefault="00200EA6">
      <w:pPr>
        <w:spacing w:line="288" w:lineRule="auto"/>
        <w:ind w:firstLine="709"/>
        <w:jc w:val="both"/>
        <w:rPr>
          <w:b/>
          <w:sz w:val="28"/>
          <w:szCs w:val="28"/>
        </w:rPr>
      </w:pPr>
      <w:r>
        <w:rPr>
          <w:b/>
          <w:sz w:val="28"/>
          <w:szCs w:val="28"/>
        </w:rPr>
        <w:t>1.</w:t>
      </w:r>
      <w:r>
        <w:rPr>
          <w:b/>
          <w:sz w:val="28"/>
          <w:szCs w:val="28"/>
        </w:rPr>
        <w:t xml:space="preserve"> Mục đích</w:t>
      </w:r>
    </w:p>
    <w:p w:rsidR="00000000" w:rsidRDefault="00200EA6">
      <w:pPr>
        <w:spacing w:line="288" w:lineRule="auto"/>
        <w:ind w:firstLine="709"/>
        <w:jc w:val="both"/>
        <w:rPr>
          <w:sz w:val="28"/>
          <w:szCs w:val="28"/>
        </w:rPr>
      </w:pPr>
      <w:r>
        <w:rPr>
          <w:sz w:val="28"/>
          <w:szCs w:val="28"/>
        </w:rPr>
        <w:t>- Nâng cao nhận thức, ý thức, trách nhiệm chủ động tự phòng dịch bệnh của Cán bộ, giáo viên, nhân viên, học sinh, gia đình học sinh, tránh lan ra cộng đồng.</w:t>
      </w:r>
    </w:p>
    <w:p w:rsidR="00000000" w:rsidRDefault="00200EA6">
      <w:pPr>
        <w:spacing w:line="288" w:lineRule="auto"/>
        <w:ind w:firstLine="709"/>
        <w:jc w:val="both"/>
        <w:rPr>
          <w:sz w:val="28"/>
          <w:szCs w:val="28"/>
        </w:rPr>
      </w:pPr>
      <w:r>
        <w:rPr>
          <w:sz w:val="28"/>
          <w:szCs w:val="28"/>
        </w:rPr>
        <w:t>- Giúp cán bộ, giáo viên, nhân viên, học sinh, gia đình học sinh hiểu rõ được tác hại, ng</w:t>
      </w:r>
      <w:r>
        <w:rPr>
          <w:sz w:val="28"/>
          <w:szCs w:val="28"/>
        </w:rPr>
        <w:t>uy cơ của dịch bệnh từ đó có các biện pháp phòng dịch, chủ động phòng dịch bệnh cho chính mình cũng như cho những người xung quanh. Không để dịch bệnh lan rộng trong trường hoc.</w:t>
      </w:r>
    </w:p>
    <w:p w:rsidR="00000000" w:rsidRDefault="00200EA6">
      <w:pPr>
        <w:spacing w:line="288" w:lineRule="auto"/>
        <w:ind w:firstLine="709"/>
        <w:jc w:val="both"/>
        <w:rPr>
          <w:b/>
          <w:sz w:val="28"/>
          <w:szCs w:val="28"/>
        </w:rPr>
      </w:pPr>
      <w:r>
        <w:rPr>
          <w:b/>
          <w:sz w:val="28"/>
          <w:szCs w:val="28"/>
        </w:rPr>
        <w:t>2. Yêu cầu</w:t>
      </w:r>
    </w:p>
    <w:p w:rsidR="00000000" w:rsidRDefault="00200EA6">
      <w:pPr>
        <w:spacing w:line="288" w:lineRule="auto"/>
        <w:ind w:firstLine="709"/>
        <w:jc w:val="both"/>
        <w:rPr>
          <w:sz w:val="28"/>
          <w:szCs w:val="28"/>
        </w:rPr>
      </w:pPr>
      <w:r>
        <w:rPr>
          <w:sz w:val="28"/>
          <w:szCs w:val="28"/>
        </w:rPr>
        <w:t>- Ban giám hiệu nhà trường, giáo viên, nhân viên, học sinh, phụ huy</w:t>
      </w:r>
      <w:r>
        <w:rPr>
          <w:sz w:val="28"/>
          <w:szCs w:val="28"/>
        </w:rPr>
        <w:t>nh học sinh có ý thức, trách nhiệm. Hiểu rõ được tác hại và nguy cơ của dịch bệnh. Xác định phòng chống dịch bệnh là bảo vệ sức khoẻ cho chính mình cũng như cho cộng đồng.</w:t>
      </w:r>
    </w:p>
    <w:p w:rsidR="00000000" w:rsidRDefault="00200EA6">
      <w:pPr>
        <w:spacing w:line="288" w:lineRule="auto"/>
        <w:ind w:firstLine="709"/>
        <w:jc w:val="both"/>
        <w:rPr>
          <w:sz w:val="28"/>
          <w:szCs w:val="28"/>
        </w:rPr>
      </w:pPr>
      <w:r>
        <w:rPr>
          <w:sz w:val="28"/>
          <w:szCs w:val="28"/>
        </w:rPr>
        <w:t xml:space="preserve">- Giáo viên, nhân viên, học sinh , phụ huynh học sinh phối hợp chặt chẽ với Ban chỉ </w:t>
      </w:r>
      <w:r>
        <w:rPr>
          <w:sz w:val="28"/>
          <w:szCs w:val="28"/>
        </w:rPr>
        <w:t>đạo nhà trường, cán bộ Y tế trường, UBND xã, Trạm Y tế xã trong việc tuyên truyền, phòng chống và phát hiện sớm các trường hợp nghi ngờ mắc dịch bệnh trong trường từ đó có biện pháp xử lý khi có dịch sảy ra đồng thời hạn chế lan rộng trong trường học và cộ</w:t>
      </w:r>
      <w:r>
        <w:rPr>
          <w:sz w:val="28"/>
          <w:szCs w:val="28"/>
        </w:rPr>
        <w:t>ng đồng.</w:t>
      </w:r>
    </w:p>
    <w:p w:rsidR="00000000" w:rsidRDefault="00200EA6">
      <w:pPr>
        <w:spacing w:line="288" w:lineRule="auto"/>
        <w:ind w:firstLine="709"/>
        <w:jc w:val="both"/>
        <w:rPr>
          <w:b/>
          <w:sz w:val="26"/>
          <w:szCs w:val="26"/>
        </w:rPr>
      </w:pPr>
      <w:r>
        <w:rPr>
          <w:b/>
          <w:sz w:val="26"/>
          <w:szCs w:val="26"/>
        </w:rPr>
        <w:t>II. NỘI DUNG</w:t>
      </w:r>
    </w:p>
    <w:p w:rsidR="00000000" w:rsidRDefault="00200EA6">
      <w:pPr>
        <w:spacing w:line="288" w:lineRule="auto"/>
        <w:ind w:firstLine="709"/>
        <w:jc w:val="both"/>
        <w:rPr>
          <w:b/>
          <w:sz w:val="28"/>
          <w:szCs w:val="28"/>
        </w:rPr>
      </w:pPr>
      <w:r>
        <w:rPr>
          <w:b/>
          <w:sz w:val="28"/>
          <w:szCs w:val="28"/>
        </w:rPr>
        <w:t>1</w:t>
      </w:r>
      <w:r>
        <w:rPr>
          <w:b/>
          <w:sz w:val="28"/>
          <w:szCs w:val="28"/>
          <w:lang w:val="vi-VN"/>
        </w:rPr>
        <w:t xml:space="preserve">. </w:t>
      </w:r>
      <w:r>
        <w:rPr>
          <w:b/>
          <w:sz w:val="28"/>
          <w:szCs w:val="28"/>
        </w:rPr>
        <w:t>Ban chỉ đạo phòng chống dịch bệnh</w:t>
      </w:r>
    </w:p>
    <w:p w:rsidR="00000000" w:rsidRDefault="00200EA6">
      <w:pPr>
        <w:spacing w:line="288" w:lineRule="auto"/>
        <w:ind w:firstLine="709"/>
        <w:jc w:val="both"/>
        <w:rPr>
          <w:sz w:val="28"/>
          <w:szCs w:val="28"/>
        </w:rPr>
      </w:pPr>
      <w:r>
        <w:rPr>
          <w:sz w:val="28"/>
          <w:szCs w:val="28"/>
        </w:rPr>
        <w:t xml:space="preserve">- Chỉ đạo các thành viên trong ban phòng, chống dịch bệnh thực hiện các nhiệm vụ được phân công theo đúng kế hoạch đề ra. </w:t>
      </w:r>
    </w:p>
    <w:p w:rsidR="00000000" w:rsidRDefault="00200EA6">
      <w:pPr>
        <w:spacing w:line="288" w:lineRule="auto"/>
        <w:ind w:firstLine="709"/>
        <w:jc w:val="both"/>
        <w:rPr>
          <w:sz w:val="28"/>
          <w:szCs w:val="28"/>
        </w:rPr>
      </w:pPr>
      <w:r>
        <w:rPr>
          <w:sz w:val="28"/>
          <w:szCs w:val="28"/>
        </w:rPr>
        <w:t>- Chỉ đạo thực hiện lồng ghép tuyên truyền các hoạt động phòng, chống dịch</w:t>
      </w:r>
      <w:r>
        <w:rPr>
          <w:sz w:val="28"/>
          <w:szCs w:val="28"/>
        </w:rPr>
        <w:t xml:space="preserve"> bệnh vào các môn học, hoạt động ngoài giờ lên lớp, ngoại khóa, sinh hoạt dưới cờ, sinh hoạt lớp vv…</w:t>
      </w:r>
    </w:p>
    <w:p w:rsidR="00000000" w:rsidRDefault="00200EA6">
      <w:pPr>
        <w:spacing w:line="288" w:lineRule="auto"/>
        <w:ind w:firstLine="709"/>
        <w:jc w:val="both"/>
        <w:rPr>
          <w:sz w:val="28"/>
          <w:szCs w:val="28"/>
        </w:rPr>
      </w:pPr>
      <w:r>
        <w:rPr>
          <w:sz w:val="28"/>
          <w:szCs w:val="28"/>
        </w:rPr>
        <w:t>- Báo cáo đột xuất hoặc định kì theo quy định hoặc khi có dịch bệnh.</w:t>
      </w:r>
    </w:p>
    <w:p w:rsidR="00000000" w:rsidRDefault="00200EA6">
      <w:pPr>
        <w:spacing w:line="288" w:lineRule="auto"/>
        <w:ind w:firstLine="709"/>
        <w:jc w:val="both"/>
        <w:rPr>
          <w:b/>
          <w:sz w:val="28"/>
          <w:szCs w:val="28"/>
        </w:rPr>
      </w:pPr>
      <w:r>
        <w:rPr>
          <w:b/>
          <w:sz w:val="28"/>
          <w:szCs w:val="28"/>
        </w:rPr>
        <w:lastRenderedPageBreak/>
        <w:t>2. Công tác tuyên truyền và Giáo dục phòng dịch, bệnh truyền nhiễm.</w:t>
      </w:r>
    </w:p>
    <w:p w:rsidR="00000000" w:rsidRDefault="00200EA6">
      <w:pPr>
        <w:spacing w:line="288" w:lineRule="auto"/>
        <w:ind w:firstLine="709"/>
        <w:jc w:val="both"/>
        <w:rPr>
          <w:i/>
          <w:sz w:val="28"/>
          <w:szCs w:val="28"/>
        </w:rPr>
      </w:pPr>
      <w:r>
        <w:rPr>
          <w:i/>
          <w:sz w:val="28"/>
          <w:szCs w:val="28"/>
        </w:rPr>
        <w:t xml:space="preserve">a. Đối với Cán bộ </w:t>
      </w:r>
      <w:r>
        <w:rPr>
          <w:i/>
          <w:sz w:val="28"/>
          <w:szCs w:val="28"/>
        </w:rPr>
        <w:t>giáo viên - công nhân viên nhà trường</w:t>
      </w:r>
    </w:p>
    <w:p w:rsidR="00000000" w:rsidRDefault="00200EA6">
      <w:pPr>
        <w:spacing w:line="288" w:lineRule="auto"/>
        <w:ind w:firstLine="709"/>
        <w:jc w:val="both"/>
        <w:rPr>
          <w:sz w:val="28"/>
          <w:szCs w:val="28"/>
        </w:rPr>
      </w:pPr>
      <w:r>
        <w:rPr>
          <w:sz w:val="28"/>
          <w:szCs w:val="28"/>
        </w:rPr>
        <w:t>- Tuyên truyền tới cán bộ giáo viên, công nhân viên nhà trường về nguyên nhân, dấu hiệu bệnh, tác hại, cách phòng tránh, phát hiện các dịch bệnh như: sởi, quai bị, rubella, sốt xuất huyết, đau mắt đỏ, cúm, Tay – chân –</w:t>
      </w:r>
      <w:r>
        <w:rPr>
          <w:sz w:val="28"/>
          <w:szCs w:val="28"/>
        </w:rPr>
        <w:t xml:space="preserve"> miệng…qua các buổi họp hội đồng, giao ban.vv.....</w:t>
      </w:r>
    </w:p>
    <w:p w:rsidR="00000000" w:rsidRDefault="00200EA6">
      <w:pPr>
        <w:spacing w:line="288" w:lineRule="auto"/>
        <w:ind w:firstLine="709"/>
        <w:jc w:val="both"/>
        <w:rPr>
          <w:sz w:val="28"/>
          <w:szCs w:val="28"/>
        </w:rPr>
      </w:pPr>
      <w:r>
        <w:rPr>
          <w:sz w:val="28"/>
          <w:szCs w:val="28"/>
        </w:rPr>
        <w:t>- Tuyên  truyền tới cán bộ, giáo viên ý thức tự bảo vệ mình trước dịch bệnh và tự giác cách ly khỏi cộng đồng khi có dấu hiệu nhiễm bệnh .</w:t>
      </w:r>
    </w:p>
    <w:p w:rsidR="00000000" w:rsidRDefault="00200EA6">
      <w:pPr>
        <w:spacing w:line="288" w:lineRule="auto"/>
        <w:ind w:firstLine="709"/>
        <w:jc w:val="both"/>
        <w:rPr>
          <w:sz w:val="28"/>
          <w:szCs w:val="28"/>
        </w:rPr>
      </w:pPr>
      <w:r>
        <w:rPr>
          <w:sz w:val="28"/>
          <w:szCs w:val="28"/>
        </w:rPr>
        <w:t>- Tuyên truyền ý thức vệ sinh cá nhân, vệ sinh răng miệng, vệ sinh</w:t>
      </w:r>
      <w:r>
        <w:rPr>
          <w:sz w:val="28"/>
          <w:szCs w:val="28"/>
        </w:rPr>
        <w:t xml:space="preserve"> công cộng.- Phát tờ rơi, tranh ảnh, khuyến cáo, vv....cho cán bộ giáo viên, nhân viên.</w:t>
      </w:r>
    </w:p>
    <w:p w:rsidR="00000000" w:rsidRDefault="00200EA6">
      <w:pPr>
        <w:spacing w:line="288" w:lineRule="auto"/>
        <w:ind w:firstLine="709"/>
        <w:jc w:val="both"/>
        <w:rPr>
          <w:i/>
          <w:sz w:val="28"/>
          <w:szCs w:val="28"/>
        </w:rPr>
      </w:pPr>
      <w:r>
        <w:rPr>
          <w:i/>
          <w:sz w:val="28"/>
          <w:szCs w:val="28"/>
        </w:rPr>
        <w:t>b. Đối với Học sinh</w:t>
      </w:r>
    </w:p>
    <w:p w:rsidR="00000000" w:rsidRDefault="00200EA6">
      <w:pPr>
        <w:spacing w:line="288" w:lineRule="auto"/>
        <w:ind w:firstLine="709"/>
        <w:jc w:val="both"/>
        <w:rPr>
          <w:sz w:val="28"/>
          <w:szCs w:val="28"/>
        </w:rPr>
      </w:pPr>
      <w:r>
        <w:rPr>
          <w:sz w:val="28"/>
          <w:szCs w:val="28"/>
        </w:rPr>
        <w:t>- Tuyên truyền ý thức vệ sinh cá nhân, vệ sinh răng miệng, vệ sinh công cộng.</w:t>
      </w:r>
    </w:p>
    <w:p w:rsidR="00000000" w:rsidRDefault="00200EA6">
      <w:pPr>
        <w:spacing w:line="288" w:lineRule="auto"/>
        <w:ind w:firstLine="709"/>
        <w:jc w:val="both"/>
        <w:rPr>
          <w:sz w:val="28"/>
          <w:szCs w:val="28"/>
        </w:rPr>
      </w:pPr>
      <w:r>
        <w:rPr>
          <w:sz w:val="28"/>
          <w:szCs w:val="28"/>
        </w:rPr>
        <w:t xml:space="preserve">- Tuyên truyền cho các em học sinh về nguyên nhân, dấu hiệu bệnh, tác </w:t>
      </w:r>
      <w:r>
        <w:rPr>
          <w:sz w:val="28"/>
          <w:szCs w:val="28"/>
        </w:rPr>
        <w:t>hại, cách phòng tránh các dịch bệnh như: sởi, quai bị, ru bella, sốt xuất huyết, đau mắt đỏ, cúm, tay – chân – miệng…vào mỗi buổi chào cờ hàng tuần, và qua loa truyền thanh của nhà trường trong giờ ra chơi giữa giờ, qua bảng tin, góc y tế.</w:t>
      </w:r>
    </w:p>
    <w:p w:rsidR="00000000" w:rsidRDefault="00200EA6">
      <w:pPr>
        <w:spacing w:line="288" w:lineRule="auto"/>
        <w:ind w:firstLine="709"/>
        <w:jc w:val="both"/>
        <w:rPr>
          <w:sz w:val="28"/>
          <w:szCs w:val="28"/>
        </w:rPr>
      </w:pPr>
      <w:r>
        <w:rPr>
          <w:sz w:val="28"/>
          <w:szCs w:val="28"/>
        </w:rPr>
        <w:t>- Kết hợp với Gi</w:t>
      </w:r>
      <w:r>
        <w:rPr>
          <w:sz w:val="28"/>
          <w:szCs w:val="28"/>
        </w:rPr>
        <w:t>áo viên chủ nhiệm của từng lớp tuyên truyền cho các em Học sinh qua giờ sinh hoạt lớp.</w:t>
      </w:r>
    </w:p>
    <w:p w:rsidR="00000000" w:rsidRDefault="00200EA6">
      <w:pPr>
        <w:spacing w:line="288" w:lineRule="auto"/>
        <w:ind w:firstLine="709"/>
        <w:jc w:val="both"/>
        <w:rPr>
          <w:sz w:val="28"/>
          <w:szCs w:val="28"/>
        </w:rPr>
      </w:pPr>
      <w:r>
        <w:rPr>
          <w:sz w:val="28"/>
          <w:szCs w:val="28"/>
        </w:rPr>
        <w:t>- Kết hợp với các thầy cô giáo bộ môn GDCD, Sinh học, GDTC đưa nội dung tuyên truyền vào mỗi buổi học.</w:t>
      </w:r>
    </w:p>
    <w:p w:rsidR="00000000" w:rsidRDefault="00200EA6">
      <w:pPr>
        <w:spacing w:line="288" w:lineRule="auto"/>
        <w:ind w:firstLine="709"/>
        <w:jc w:val="both"/>
        <w:rPr>
          <w:sz w:val="28"/>
          <w:szCs w:val="28"/>
        </w:rPr>
      </w:pPr>
      <w:r>
        <w:rPr>
          <w:sz w:val="28"/>
          <w:szCs w:val="28"/>
        </w:rPr>
        <w:t>- Tuyên truyền, giáo dục các em Học sinh có ý thức giữ gìn vệ sinh</w:t>
      </w:r>
      <w:r>
        <w:rPr>
          <w:sz w:val="28"/>
          <w:szCs w:val="28"/>
        </w:rPr>
        <w:t xml:space="preserve"> cá nhân như: Rửa tay bằng xà phòng, vệ sinh răng miệng bằng nước súc miệng sát khuẩn, nhỏ mắt bằng dung dịch nhỏ mắt, mũi Nacl 0,9% hàng ngày vv....</w:t>
      </w:r>
    </w:p>
    <w:p w:rsidR="00000000" w:rsidRDefault="00200EA6">
      <w:pPr>
        <w:spacing w:line="288" w:lineRule="auto"/>
        <w:ind w:firstLine="709"/>
        <w:jc w:val="both"/>
        <w:rPr>
          <w:sz w:val="28"/>
          <w:szCs w:val="28"/>
        </w:rPr>
      </w:pPr>
      <w:r>
        <w:rPr>
          <w:sz w:val="28"/>
          <w:szCs w:val="28"/>
        </w:rPr>
        <w:t>- Dán áp phích, tranh ảnh, khuyến cáo tờ rơi vv...trong các lớp học, phòng ban, quanh khuôn viên nhà trườn</w:t>
      </w:r>
      <w:r>
        <w:rPr>
          <w:sz w:val="28"/>
          <w:szCs w:val="28"/>
        </w:rPr>
        <w:t>g vv....</w:t>
      </w:r>
    </w:p>
    <w:p w:rsidR="00000000" w:rsidRDefault="00200EA6">
      <w:pPr>
        <w:spacing w:line="288" w:lineRule="auto"/>
        <w:ind w:firstLine="709"/>
        <w:jc w:val="both"/>
        <w:rPr>
          <w:sz w:val="28"/>
          <w:szCs w:val="28"/>
        </w:rPr>
      </w:pPr>
      <w:r>
        <w:rPr>
          <w:sz w:val="28"/>
          <w:szCs w:val="28"/>
        </w:rPr>
        <w:t>- Tuyên truyền cho các em học sinh tự ý thức phòng dịch, phát hiện bệnh của mình đồng thời phát hiện bệnh của những người xung quanh và tự cách ly khỏi cộng đồng khi có dấu hiệu nhiễm bệnh.</w:t>
      </w:r>
    </w:p>
    <w:p w:rsidR="00000000" w:rsidRDefault="00200EA6">
      <w:pPr>
        <w:spacing w:line="288" w:lineRule="auto"/>
        <w:ind w:firstLine="709"/>
        <w:jc w:val="both"/>
        <w:rPr>
          <w:b/>
          <w:sz w:val="28"/>
          <w:szCs w:val="28"/>
        </w:rPr>
      </w:pPr>
      <w:r>
        <w:rPr>
          <w:b/>
          <w:sz w:val="28"/>
          <w:szCs w:val="28"/>
        </w:rPr>
        <w:t>3. Công tác vệ sinh trường học</w:t>
      </w:r>
    </w:p>
    <w:p w:rsidR="00000000" w:rsidRDefault="00200EA6">
      <w:pPr>
        <w:spacing w:line="288" w:lineRule="auto"/>
        <w:ind w:firstLine="709"/>
        <w:jc w:val="both"/>
        <w:rPr>
          <w:sz w:val="28"/>
          <w:szCs w:val="28"/>
        </w:rPr>
      </w:pPr>
      <w:r>
        <w:rPr>
          <w:sz w:val="28"/>
          <w:szCs w:val="28"/>
        </w:rPr>
        <w:t>- Tổng vệ sinh toàn trường</w:t>
      </w:r>
      <w:r>
        <w:rPr>
          <w:sz w:val="28"/>
          <w:szCs w:val="28"/>
        </w:rPr>
        <w:t xml:space="preserve"> trước khi vào năm học mới: Quét dọn khu vực xung quanh trường, vệ sinh lớp học và các phòng khác, lau chùi các cửa, quét mạng nhện hàng tháng.</w:t>
      </w:r>
    </w:p>
    <w:p w:rsidR="00000000" w:rsidRDefault="00200EA6">
      <w:pPr>
        <w:spacing w:line="288" w:lineRule="auto"/>
        <w:ind w:firstLine="709"/>
        <w:jc w:val="both"/>
        <w:rPr>
          <w:sz w:val="28"/>
          <w:szCs w:val="28"/>
        </w:rPr>
      </w:pPr>
      <w:r>
        <w:rPr>
          <w:sz w:val="28"/>
          <w:szCs w:val="28"/>
        </w:rPr>
        <w:t>- Phát quang cỏ bụi rậm xung quang trường, khơi thông cống rãnh.</w:t>
      </w:r>
    </w:p>
    <w:p w:rsidR="00000000" w:rsidRDefault="00200EA6">
      <w:pPr>
        <w:spacing w:line="288" w:lineRule="auto"/>
        <w:ind w:firstLine="709"/>
        <w:jc w:val="both"/>
        <w:rPr>
          <w:sz w:val="28"/>
          <w:szCs w:val="28"/>
        </w:rPr>
      </w:pPr>
      <w:r>
        <w:rPr>
          <w:sz w:val="28"/>
          <w:szCs w:val="28"/>
        </w:rPr>
        <w:t>- Thu gom rác thải. Xử lí rác thải và đổ rác đú</w:t>
      </w:r>
      <w:r>
        <w:rPr>
          <w:sz w:val="28"/>
          <w:szCs w:val="28"/>
        </w:rPr>
        <w:t>ng nơi quy định.</w:t>
      </w:r>
    </w:p>
    <w:p w:rsidR="00000000" w:rsidRDefault="00200EA6">
      <w:pPr>
        <w:spacing w:line="288" w:lineRule="auto"/>
        <w:ind w:firstLine="709"/>
        <w:jc w:val="both"/>
        <w:rPr>
          <w:sz w:val="28"/>
          <w:szCs w:val="28"/>
        </w:rPr>
      </w:pPr>
      <w:r>
        <w:rPr>
          <w:sz w:val="28"/>
          <w:szCs w:val="28"/>
        </w:rPr>
        <w:t>- Tiệt khuẩn: Rắc vôi bột khu vực trường, nhà vệ sinh, cống rãnh vv...</w:t>
      </w:r>
    </w:p>
    <w:p w:rsidR="00000000" w:rsidRDefault="00200EA6">
      <w:pPr>
        <w:spacing w:line="288" w:lineRule="auto"/>
        <w:ind w:left="709"/>
        <w:rPr>
          <w:spacing w:val="-6"/>
          <w:sz w:val="28"/>
          <w:szCs w:val="28"/>
        </w:rPr>
      </w:pPr>
      <w:r>
        <w:rPr>
          <w:sz w:val="28"/>
          <w:szCs w:val="28"/>
        </w:rPr>
        <w:t xml:space="preserve">- Sát khuẩn: Pha dung dịch CloraminB vào nước dùng, vào bể nứơc mưa. </w:t>
      </w:r>
      <w:r>
        <w:rPr>
          <w:sz w:val="28"/>
          <w:szCs w:val="28"/>
          <w:lang w:val="vi-VN"/>
        </w:rPr>
        <w:t xml:space="preserve">    </w:t>
      </w:r>
      <w:r>
        <w:rPr>
          <w:spacing w:val="-6"/>
          <w:sz w:val="28"/>
          <w:szCs w:val="28"/>
          <w:lang w:val="vi-VN"/>
        </w:rPr>
        <w:t xml:space="preserve">- </w:t>
      </w:r>
      <w:r>
        <w:rPr>
          <w:spacing w:val="-6"/>
          <w:sz w:val="28"/>
          <w:szCs w:val="28"/>
        </w:rPr>
        <w:t>Lau rửa các lớp học phòng ban bằng dung dịch Cloramin B khi có dịch sảy ra.</w:t>
      </w:r>
    </w:p>
    <w:p w:rsidR="00000000" w:rsidRDefault="00200EA6">
      <w:pPr>
        <w:spacing w:line="288" w:lineRule="auto"/>
        <w:ind w:firstLine="709"/>
        <w:jc w:val="both"/>
        <w:rPr>
          <w:sz w:val="28"/>
          <w:szCs w:val="28"/>
        </w:rPr>
      </w:pPr>
      <w:r>
        <w:rPr>
          <w:sz w:val="28"/>
          <w:szCs w:val="28"/>
        </w:rPr>
        <w:lastRenderedPageBreak/>
        <w:t>- Phối hợp với UB</w:t>
      </w:r>
      <w:r>
        <w:rPr>
          <w:sz w:val="28"/>
          <w:szCs w:val="28"/>
        </w:rPr>
        <w:t>ND xã, trạm Y tế xã phun hoá chất diệt muỗi, côn trùng và sát trùng lớp học.</w:t>
      </w:r>
    </w:p>
    <w:p w:rsidR="00000000" w:rsidRDefault="00200EA6">
      <w:pPr>
        <w:spacing w:line="288" w:lineRule="auto"/>
        <w:ind w:firstLine="709"/>
        <w:jc w:val="both"/>
        <w:rPr>
          <w:sz w:val="28"/>
          <w:szCs w:val="28"/>
        </w:rPr>
      </w:pPr>
      <w:r>
        <w:rPr>
          <w:sz w:val="28"/>
          <w:szCs w:val="28"/>
        </w:rPr>
        <w:t>- Vệ sinh các khu vệ sinh của CB – GV – NV – HS hàng ngày và vệ sinh khu rửa tay. Có xà bông diệt khuẩn tại các vòi rửa tay.</w:t>
      </w:r>
    </w:p>
    <w:p w:rsidR="00000000" w:rsidRDefault="00200EA6">
      <w:pPr>
        <w:spacing w:line="288" w:lineRule="auto"/>
        <w:ind w:firstLine="709"/>
        <w:jc w:val="both"/>
        <w:rPr>
          <w:sz w:val="28"/>
          <w:szCs w:val="28"/>
        </w:rPr>
      </w:pPr>
      <w:r>
        <w:rPr>
          <w:sz w:val="28"/>
          <w:szCs w:val="28"/>
        </w:rPr>
        <w:t>- Thực hiện tốt vệ sinh cá nhân, thân thể, nơi sinh số</w:t>
      </w:r>
      <w:r>
        <w:rPr>
          <w:sz w:val="28"/>
          <w:szCs w:val="28"/>
        </w:rPr>
        <w:t>ng.</w:t>
      </w:r>
    </w:p>
    <w:p w:rsidR="00000000" w:rsidRDefault="00200EA6">
      <w:pPr>
        <w:spacing w:line="288" w:lineRule="auto"/>
        <w:ind w:firstLine="709"/>
        <w:jc w:val="both"/>
        <w:rPr>
          <w:sz w:val="28"/>
          <w:szCs w:val="28"/>
        </w:rPr>
      </w:pPr>
      <w:r>
        <w:rPr>
          <w:sz w:val="28"/>
          <w:szCs w:val="28"/>
        </w:rPr>
        <w:t>- Phối hợp UBND xã, trạm y tế xã, thôn xóm thực hiện tổng vệ sinh theo lịch của địa phương. Lịch phun thuốc, hóa chất nếu có.</w:t>
      </w:r>
    </w:p>
    <w:p w:rsidR="00000000" w:rsidRDefault="00200EA6">
      <w:pPr>
        <w:spacing w:line="288" w:lineRule="auto"/>
        <w:ind w:firstLine="709"/>
        <w:jc w:val="both"/>
        <w:rPr>
          <w:b/>
          <w:sz w:val="28"/>
          <w:szCs w:val="28"/>
        </w:rPr>
      </w:pPr>
      <w:r>
        <w:rPr>
          <w:b/>
          <w:sz w:val="28"/>
          <w:szCs w:val="28"/>
        </w:rPr>
        <w:t>4. Chống dịch bệnh</w:t>
      </w:r>
    </w:p>
    <w:p w:rsidR="00000000" w:rsidRDefault="00200EA6">
      <w:pPr>
        <w:spacing w:line="288" w:lineRule="auto"/>
        <w:ind w:firstLine="709"/>
        <w:jc w:val="both"/>
        <w:rPr>
          <w:sz w:val="28"/>
          <w:szCs w:val="28"/>
        </w:rPr>
      </w:pPr>
      <w:r>
        <w:rPr>
          <w:b/>
          <w:sz w:val="28"/>
          <w:szCs w:val="28"/>
        </w:rPr>
        <w:t>-</w:t>
      </w:r>
      <w:r>
        <w:rPr>
          <w:sz w:val="28"/>
          <w:szCs w:val="28"/>
        </w:rPr>
        <w:t xml:space="preserve"> Khi có dịch bệnh sảy ra trong và ngoài nhà trường, cần xây dựng kế hoạch và biện pháp cụ thể để phòng chố</w:t>
      </w:r>
      <w:r>
        <w:rPr>
          <w:sz w:val="28"/>
          <w:szCs w:val="28"/>
        </w:rPr>
        <w:t>ng dịch bệnh theo quy định của nhà nước.</w:t>
      </w:r>
    </w:p>
    <w:p w:rsidR="00000000" w:rsidRDefault="00200EA6">
      <w:pPr>
        <w:spacing w:line="288" w:lineRule="auto"/>
        <w:ind w:firstLine="709"/>
        <w:jc w:val="both"/>
        <w:rPr>
          <w:sz w:val="28"/>
          <w:szCs w:val="28"/>
        </w:rPr>
      </w:pPr>
      <w:r>
        <w:rPr>
          <w:sz w:val="28"/>
          <w:szCs w:val="28"/>
        </w:rPr>
        <w:t>- Phân công cán bộ trong Ban chỉ đạo phòng chống dịch bệnh cùng với cán bộ Y tế trường ứng trực trong ngày.</w:t>
      </w:r>
    </w:p>
    <w:p w:rsidR="00000000" w:rsidRDefault="00200EA6">
      <w:pPr>
        <w:spacing w:line="288" w:lineRule="auto"/>
        <w:ind w:firstLine="709"/>
        <w:jc w:val="both"/>
        <w:rPr>
          <w:sz w:val="28"/>
          <w:szCs w:val="28"/>
        </w:rPr>
      </w:pPr>
      <w:r>
        <w:rPr>
          <w:sz w:val="28"/>
          <w:szCs w:val="28"/>
        </w:rPr>
        <w:t>- Giáo viên chủ nhiệm chủ động theo dõi sát xao đến các em học sinh lớp mình. Các em học sinh tự chủ động t</w:t>
      </w:r>
      <w:r>
        <w:rPr>
          <w:sz w:val="28"/>
          <w:szCs w:val="28"/>
        </w:rPr>
        <w:t>heo dõi sức khoẻ của mình và các bạn trong lớp học. Gia đình học sinh chủ động theo dõi sức khoẻ của con em mình. GVCN báo cáo kịp thời tình hình các em học sinh trong lớp mình.</w:t>
      </w:r>
    </w:p>
    <w:p w:rsidR="00000000" w:rsidRDefault="00200EA6">
      <w:pPr>
        <w:spacing w:line="288" w:lineRule="auto"/>
        <w:ind w:firstLine="709"/>
        <w:jc w:val="both"/>
        <w:rPr>
          <w:sz w:val="28"/>
          <w:szCs w:val="28"/>
        </w:rPr>
      </w:pPr>
      <w:r>
        <w:rPr>
          <w:sz w:val="28"/>
          <w:szCs w:val="28"/>
        </w:rPr>
        <w:t>- Kết hợp với gia đình các em học sinh để theo dõi tình hình dịch bệnh tại các</w:t>
      </w:r>
      <w:r>
        <w:rPr>
          <w:sz w:val="28"/>
          <w:szCs w:val="28"/>
        </w:rPr>
        <w:t xml:space="preserve"> hộ gia đình, địa phương.</w:t>
      </w:r>
    </w:p>
    <w:p w:rsidR="00000000" w:rsidRDefault="00200EA6">
      <w:pPr>
        <w:spacing w:line="288" w:lineRule="auto"/>
        <w:ind w:firstLine="709"/>
        <w:jc w:val="both"/>
        <w:rPr>
          <w:sz w:val="28"/>
          <w:szCs w:val="28"/>
        </w:rPr>
      </w:pPr>
      <w:r>
        <w:rPr>
          <w:sz w:val="28"/>
          <w:szCs w:val="28"/>
        </w:rPr>
        <w:t>- Tăng cường đầu tư cơ sở vật chất, trang bị phương tiện làm việc cho cán bộ y tế và cơ số thuốc thiết yếu về phòng chống dịch bệnh, bảo hộ y tế đủ đáp ứng yêu cầu phòng dịch.</w:t>
      </w:r>
    </w:p>
    <w:p w:rsidR="00000000" w:rsidRDefault="00200EA6">
      <w:pPr>
        <w:spacing w:line="288" w:lineRule="auto"/>
        <w:ind w:firstLine="709"/>
        <w:jc w:val="both"/>
        <w:rPr>
          <w:sz w:val="28"/>
          <w:szCs w:val="28"/>
        </w:rPr>
      </w:pPr>
      <w:r>
        <w:rPr>
          <w:sz w:val="28"/>
          <w:szCs w:val="28"/>
        </w:rPr>
        <w:t>- Phối hợp với UBND xã, trạm Y</w:t>
      </w:r>
      <w:r>
        <w:rPr>
          <w:sz w:val="28"/>
          <w:szCs w:val="28"/>
          <w:lang w:val="vi-VN"/>
        </w:rPr>
        <w:t xml:space="preserve"> </w:t>
      </w:r>
      <w:r>
        <w:rPr>
          <w:sz w:val="28"/>
          <w:szCs w:val="28"/>
        </w:rPr>
        <w:t>tế xã để được hỗ trợ về</w:t>
      </w:r>
      <w:r>
        <w:rPr>
          <w:sz w:val="28"/>
          <w:szCs w:val="28"/>
        </w:rPr>
        <w:t xml:space="preserve"> các biện pháp phòng, xử trí dịch và chuyên môn.</w:t>
      </w:r>
    </w:p>
    <w:p w:rsidR="00000000" w:rsidRDefault="00200EA6">
      <w:pPr>
        <w:spacing w:line="288" w:lineRule="auto"/>
        <w:ind w:firstLine="709"/>
        <w:jc w:val="both"/>
        <w:rPr>
          <w:sz w:val="28"/>
          <w:szCs w:val="28"/>
        </w:rPr>
      </w:pPr>
      <w:r>
        <w:rPr>
          <w:sz w:val="28"/>
          <w:szCs w:val="28"/>
        </w:rPr>
        <w:t>- Cán bộ, giáo viên, công nhân viên, học sinh chủ động theo dõi sức khoẻ hàng ngày để phát hiện triệu chứng bệnh. Nếu có biểu hiện của các bệnh dịch thì thông báo cho Ban giám hiệu nhà trường, Y tế nhà trườn</w:t>
      </w:r>
      <w:r>
        <w:rPr>
          <w:sz w:val="28"/>
          <w:szCs w:val="28"/>
        </w:rPr>
        <w:t>g để có biện pháp xử trí và tránh lây lan rộng.</w:t>
      </w:r>
    </w:p>
    <w:p w:rsidR="00000000" w:rsidRDefault="00200EA6">
      <w:pPr>
        <w:spacing w:line="288" w:lineRule="auto"/>
        <w:ind w:firstLine="709"/>
        <w:jc w:val="both"/>
        <w:rPr>
          <w:sz w:val="28"/>
          <w:szCs w:val="28"/>
        </w:rPr>
      </w:pPr>
      <w:r>
        <w:rPr>
          <w:sz w:val="28"/>
          <w:szCs w:val="28"/>
        </w:rPr>
        <w:t>- Cán bộ, giáo viên, công nhân viên, học sinh nếu phát hiện triệu chứng dịch bênh  khi đang ở trường thì chủ động cách ly với những người xung quanh và báo với cán bộ Y tế trường, cách ly vào phòng riêng, the</w:t>
      </w:r>
      <w:r>
        <w:rPr>
          <w:sz w:val="28"/>
          <w:szCs w:val="28"/>
        </w:rPr>
        <w:t xml:space="preserve">o dõi các triệu chứng khác. </w:t>
      </w:r>
    </w:p>
    <w:p w:rsidR="00000000" w:rsidRDefault="00200EA6">
      <w:pPr>
        <w:spacing w:line="288" w:lineRule="auto"/>
        <w:ind w:firstLine="709"/>
        <w:jc w:val="both"/>
        <w:rPr>
          <w:sz w:val="28"/>
          <w:szCs w:val="28"/>
        </w:rPr>
      </w:pPr>
      <w:r>
        <w:rPr>
          <w:sz w:val="28"/>
          <w:szCs w:val="28"/>
        </w:rPr>
        <w:t>+ Thông báo cho UBND xã, trạm Y tế xã, gia đình học sinh kết hợp với nhà trường xử trí trường hợp nghi ngờ nhiễm bệnh trên.</w:t>
      </w:r>
    </w:p>
    <w:p w:rsidR="00000000" w:rsidRDefault="00200EA6">
      <w:pPr>
        <w:spacing w:line="288" w:lineRule="auto"/>
        <w:ind w:firstLine="709"/>
        <w:jc w:val="both"/>
        <w:rPr>
          <w:sz w:val="28"/>
          <w:szCs w:val="28"/>
        </w:rPr>
      </w:pPr>
      <w:r>
        <w:rPr>
          <w:sz w:val="28"/>
          <w:szCs w:val="28"/>
        </w:rPr>
        <w:t>+ Ban Giám hiệu nhà trường cùng giáo viên chủ nhiệm giải thích cho các em hiểu để biết cách phòng tránh</w:t>
      </w:r>
      <w:r>
        <w:rPr>
          <w:sz w:val="28"/>
          <w:szCs w:val="28"/>
        </w:rPr>
        <w:t>,tránh sự lo lắng hoang mang không cần thiết.</w:t>
      </w:r>
    </w:p>
    <w:p w:rsidR="00000000" w:rsidRDefault="00200EA6">
      <w:pPr>
        <w:spacing w:line="288" w:lineRule="auto"/>
        <w:ind w:firstLine="709"/>
        <w:jc w:val="both"/>
        <w:rPr>
          <w:b/>
          <w:sz w:val="28"/>
          <w:szCs w:val="28"/>
        </w:rPr>
      </w:pPr>
      <w:r>
        <w:rPr>
          <w:b/>
          <w:sz w:val="28"/>
          <w:szCs w:val="28"/>
        </w:rPr>
        <w:t>5. Trang, thiết bị, thuốc, kinh phí cho công tác phòng, chống dịch bệnh.</w:t>
      </w:r>
    </w:p>
    <w:p w:rsidR="00000000" w:rsidRDefault="00200EA6">
      <w:pPr>
        <w:spacing w:line="288" w:lineRule="auto"/>
        <w:ind w:firstLine="709"/>
        <w:jc w:val="both"/>
        <w:rPr>
          <w:i/>
          <w:sz w:val="28"/>
          <w:szCs w:val="28"/>
        </w:rPr>
      </w:pPr>
      <w:r>
        <w:rPr>
          <w:b/>
          <w:sz w:val="28"/>
          <w:szCs w:val="28"/>
        </w:rPr>
        <w:t xml:space="preserve">* </w:t>
      </w:r>
      <w:r>
        <w:rPr>
          <w:i/>
          <w:sz w:val="28"/>
          <w:szCs w:val="28"/>
        </w:rPr>
        <w:t>Trang thiết bị, thuốc.</w:t>
      </w:r>
    </w:p>
    <w:p w:rsidR="00000000" w:rsidRDefault="00200EA6">
      <w:pPr>
        <w:spacing w:line="288" w:lineRule="auto"/>
        <w:ind w:firstLine="709"/>
        <w:jc w:val="both"/>
        <w:rPr>
          <w:sz w:val="28"/>
          <w:szCs w:val="28"/>
        </w:rPr>
      </w:pPr>
      <w:r>
        <w:rPr>
          <w:sz w:val="28"/>
          <w:szCs w:val="28"/>
        </w:rPr>
        <w:t xml:space="preserve">- Bổ sung, dự trù thuốc, trang thiết bị cho phòng y tế như: </w:t>
      </w:r>
    </w:p>
    <w:p w:rsidR="00000000" w:rsidRDefault="00200EA6">
      <w:pPr>
        <w:spacing w:line="288" w:lineRule="auto"/>
        <w:ind w:firstLine="709"/>
        <w:jc w:val="both"/>
        <w:rPr>
          <w:sz w:val="28"/>
          <w:szCs w:val="28"/>
        </w:rPr>
      </w:pPr>
      <w:r>
        <w:rPr>
          <w:sz w:val="28"/>
          <w:szCs w:val="28"/>
        </w:rPr>
        <w:lastRenderedPageBreak/>
        <w:t>+ Trang thiết bị: Khẩu trang, khăn mặt, khăn lau, x</w:t>
      </w:r>
      <w:r>
        <w:rPr>
          <w:sz w:val="28"/>
          <w:szCs w:val="28"/>
        </w:rPr>
        <w:t>ô, chậu, chổi lau nhà, găng tay vệ sinh, găng tay y tế, kẹp nhiệt độ, cốc, túi chườm, xà bông diệt khuẩn, thuốc xịt muỗi, dung dịch sát khuẩn lau sàn nhà  vv…</w:t>
      </w:r>
    </w:p>
    <w:p w:rsidR="00000000" w:rsidRDefault="00200EA6">
      <w:pPr>
        <w:spacing w:line="288" w:lineRule="auto"/>
        <w:ind w:firstLine="709"/>
        <w:jc w:val="both"/>
        <w:rPr>
          <w:sz w:val="28"/>
          <w:szCs w:val="28"/>
        </w:rPr>
      </w:pPr>
      <w:r>
        <w:rPr>
          <w:sz w:val="28"/>
          <w:szCs w:val="28"/>
        </w:rPr>
        <w:t>+ Thuốc: cồn, nước muối sinh lý Nacl 0,9% để nhỏ mắt mũi và chai súc miệng, thuốc hạ sốt paraceta</w:t>
      </w:r>
      <w:r>
        <w:rPr>
          <w:sz w:val="28"/>
          <w:szCs w:val="28"/>
        </w:rPr>
        <w:t>mol 500mg, Oresol, Smecta, loperamide vv…</w:t>
      </w:r>
    </w:p>
    <w:p w:rsidR="00000000" w:rsidRDefault="00200EA6">
      <w:pPr>
        <w:spacing w:line="288" w:lineRule="auto"/>
        <w:ind w:firstLine="709"/>
        <w:jc w:val="both"/>
        <w:rPr>
          <w:i/>
          <w:sz w:val="28"/>
          <w:szCs w:val="28"/>
        </w:rPr>
      </w:pPr>
      <w:r>
        <w:rPr>
          <w:i/>
          <w:sz w:val="28"/>
          <w:szCs w:val="28"/>
        </w:rPr>
        <w:t>*Kinh phí   :</w:t>
      </w:r>
    </w:p>
    <w:p w:rsidR="00000000" w:rsidRDefault="00200EA6">
      <w:pPr>
        <w:spacing w:line="288" w:lineRule="auto"/>
        <w:ind w:firstLine="709"/>
        <w:jc w:val="both"/>
        <w:rPr>
          <w:sz w:val="28"/>
          <w:szCs w:val="28"/>
        </w:rPr>
      </w:pPr>
      <w:r>
        <w:rPr>
          <w:i/>
          <w:sz w:val="28"/>
          <w:szCs w:val="28"/>
        </w:rPr>
        <w:t xml:space="preserve">- </w:t>
      </w:r>
      <w:r>
        <w:rPr>
          <w:sz w:val="28"/>
          <w:szCs w:val="28"/>
        </w:rPr>
        <w:t>Thực hiện chi các hoạt động phòng chống dịch theo quy định nhà nước. Lấy từ nguồn ngân sách nhà nước, nguồn xã hội hóa giáo dục và BHYT trích lại cho nhà trường .</w:t>
      </w:r>
    </w:p>
    <w:p w:rsidR="00000000" w:rsidRDefault="00200EA6">
      <w:pPr>
        <w:spacing w:line="288" w:lineRule="auto"/>
        <w:ind w:firstLine="709"/>
        <w:jc w:val="both"/>
        <w:rPr>
          <w:b/>
        </w:rPr>
      </w:pPr>
      <w:r>
        <w:rPr>
          <w:b/>
        </w:rPr>
        <w:t>III. CÔNG TÁC KIỂM TRA, BÁO CÁO</w:t>
      </w:r>
    </w:p>
    <w:p w:rsidR="00000000" w:rsidRDefault="00200EA6">
      <w:pPr>
        <w:spacing w:line="288" w:lineRule="auto"/>
        <w:ind w:firstLine="709"/>
        <w:jc w:val="both"/>
        <w:rPr>
          <w:b/>
          <w:i/>
          <w:sz w:val="32"/>
          <w:szCs w:val="32"/>
        </w:rPr>
      </w:pPr>
      <w:r>
        <w:rPr>
          <w:sz w:val="28"/>
          <w:szCs w:val="28"/>
        </w:rPr>
        <w:t>- H</w:t>
      </w:r>
      <w:r>
        <w:rPr>
          <w:sz w:val="28"/>
          <w:szCs w:val="28"/>
        </w:rPr>
        <w:t>àng ngày các em lớp trưởng hoặc ban cán sự lớp, giáo viên chủ nhiệm của từng lớp báo cáo tình hình sức khoẻ của các em học sinh trong lớp mình cho Ban chỉ đạo biết để kịp thời phát hiện dịch bệnh, xử lí tránh lây lan ra toàn trường và cộng đồng.</w:t>
      </w:r>
      <w:r>
        <w:rPr>
          <w:b/>
          <w:i/>
          <w:sz w:val="32"/>
          <w:szCs w:val="32"/>
        </w:rPr>
        <w:tab/>
      </w:r>
    </w:p>
    <w:p w:rsidR="00000000" w:rsidRDefault="00200EA6">
      <w:pPr>
        <w:spacing w:line="288" w:lineRule="auto"/>
        <w:jc w:val="both"/>
        <w:rPr>
          <w:b/>
          <w:i/>
          <w:sz w:val="32"/>
          <w:szCs w:val="32"/>
        </w:rPr>
      </w:pPr>
    </w:p>
    <w:p w:rsidR="00000000" w:rsidRDefault="00200EA6">
      <w:pPr>
        <w:pStyle w:val="oancuaDanhsach"/>
        <w:spacing w:after="0" w:line="288" w:lineRule="auto"/>
        <w:ind w:left="360"/>
        <w:rPr>
          <w:rFonts w:ascii="Times New Roman" w:hAnsi="Times New Roman"/>
          <w:b/>
          <w:sz w:val="28"/>
          <w:szCs w:val="28"/>
        </w:rPr>
      </w:pPr>
      <w:r>
        <w:rPr>
          <w:rFonts w:ascii="Times New Roman" w:hAnsi="Times New Roman"/>
          <w:b/>
          <w:i/>
          <w:iCs/>
          <w:sz w:val="24"/>
          <w:szCs w:val="24"/>
          <w:u w:val="single"/>
        </w:rPr>
        <w:t>Nơi nh</w:t>
      </w:r>
      <w:r>
        <w:rPr>
          <w:rFonts w:ascii="Times New Roman" w:hAnsi="Times New Roman"/>
          <w:b/>
          <w:i/>
          <w:iCs/>
          <w:sz w:val="24"/>
          <w:szCs w:val="24"/>
          <w:u w:val="single"/>
        </w:rPr>
        <w:t>ậ</w:t>
      </w:r>
      <w:r>
        <w:rPr>
          <w:rFonts w:ascii="Times New Roman" w:hAnsi="Times New Roman"/>
          <w:b/>
          <w:i/>
          <w:iCs/>
          <w:sz w:val="24"/>
          <w:szCs w:val="24"/>
          <w:u w:val="single"/>
        </w:rPr>
        <w:t>n</w:t>
      </w:r>
      <w:r>
        <w:rPr>
          <w:rFonts w:ascii="Times New Roman" w:hAnsi="Times New Roman"/>
          <w:b/>
          <w:i/>
          <w:iCs/>
          <w:sz w:val="24"/>
          <w:szCs w:val="24"/>
          <w:u w:val="single"/>
        </w:rPr>
        <w:t>:</w:t>
      </w:r>
      <w:r>
        <w:rPr>
          <w:rFonts w:ascii="Times New Roman" w:hAnsi="Times New Roman"/>
          <w:b/>
          <w:i/>
          <w:iCs/>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8"/>
        </w:rPr>
        <w:tab/>
      </w:r>
      <w:r>
        <w:rPr>
          <w:rFonts w:ascii="Times New Roman" w:hAnsi="Times New Roman"/>
          <w:b/>
          <w:sz w:val="26"/>
          <w:szCs w:val="26"/>
        </w:rPr>
        <w:t xml:space="preserve"> HI</w:t>
      </w:r>
      <w:r>
        <w:rPr>
          <w:rFonts w:ascii="Times New Roman" w:hAnsi="Times New Roman"/>
          <w:b/>
          <w:sz w:val="26"/>
          <w:szCs w:val="26"/>
        </w:rPr>
        <w:t>Ệ</w:t>
      </w:r>
      <w:r>
        <w:rPr>
          <w:rFonts w:ascii="Times New Roman" w:hAnsi="Times New Roman"/>
          <w:b/>
          <w:sz w:val="26"/>
          <w:szCs w:val="26"/>
        </w:rPr>
        <w:t>U TRƯ</w:t>
      </w:r>
      <w:r>
        <w:rPr>
          <w:rFonts w:ascii="Times New Roman" w:hAnsi="Times New Roman"/>
          <w:b/>
          <w:sz w:val="26"/>
          <w:szCs w:val="26"/>
        </w:rPr>
        <w:t>Ở</w:t>
      </w:r>
      <w:r>
        <w:rPr>
          <w:rFonts w:ascii="Times New Roman" w:hAnsi="Times New Roman"/>
          <w:b/>
          <w:sz w:val="26"/>
          <w:szCs w:val="26"/>
        </w:rPr>
        <w:t>NG</w:t>
      </w:r>
      <w:r>
        <w:rPr>
          <w:rFonts w:ascii="Times New Roman" w:hAnsi="Times New Roman"/>
        </w:rPr>
        <w:tab/>
      </w:r>
    </w:p>
    <w:p w:rsidR="00000000" w:rsidRDefault="00200EA6">
      <w:pPr>
        <w:spacing w:line="288" w:lineRule="auto"/>
        <w:rPr>
          <w:sz w:val="20"/>
          <w:szCs w:val="20"/>
        </w:rPr>
      </w:pPr>
      <w:r>
        <w:rPr>
          <w:sz w:val="20"/>
          <w:szCs w:val="20"/>
        </w:rPr>
        <w:t>- TTYT huyện;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000000" w:rsidRDefault="00200EA6">
      <w:pPr>
        <w:spacing w:line="288" w:lineRule="auto"/>
        <w:rPr>
          <w:sz w:val="20"/>
          <w:szCs w:val="20"/>
        </w:rPr>
      </w:pPr>
      <w:r>
        <w:rPr>
          <w:sz w:val="20"/>
          <w:szCs w:val="20"/>
        </w:rPr>
        <w:t>- Phòng GD&amp;ĐT;</w:t>
      </w:r>
    </w:p>
    <w:p w:rsidR="00000000" w:rsidRDefault="00200EA6">
      <w:pPr>
        <w:spacing w:line="288" w:lineRule="auto"/>
      </w:pPr>
      <w:r>
        <w:rPr>
          <w:sz w:val="20"/>
          <w:szCs w:val="20"/>
        </w:rPr>
        <w:t>- BCĐ CSSK;</w:t>
      </w:r>
      <w:r>
        <w:tab/>
      </w:r>
      <w:r>
        <w:tab/>
      </w:r>
    </w:p>
    <w:p w:rsidR="00000000" w:rsidRDefault="00200EA6">
      <w:pPr>
        <w:spacing w:line="288" w:lineRule="auto"/>
        <w:rPr>
          <w:sz w:val="20"/>
          <w:szCs w:val="20"/>
          <w:lang w:val="fr-FR"/>
        </w:rPr>
      </w:pPr>
      <w:r>
        <w:rPr>
          <w:sz w:val="20"/>
          <w:szCs w:val="20"/>
          <w:lang w:val="fr-FR"/>
        </w:rPr>
        <w:t>- Nhân viên y tế;</w:t>
      </w:r>
    </w:p>
    <w:p w:rsidR="00000000" w:rsidRDefault="00200EA6">
      <w:pPr>
        <w:spacing w:line="288" w:lineRule="auto"/>
        <w:rPr>
          <w:lang w:val="vi-VN"/>
        </w:rPr>
      </w:pPr>
      <w:r>
        <w:rPr>
          <w:sz w:val="20"/>
          <w:szCs w:val="20"/>
          <w:lang w:val="fr-FR"/>
        </w:rPr>
        <w:t>- Lưu VT/VP.</w:t>
      </w:r>
      <w:r>
        <w:rPr>
          <w:sz w:val="20"/>
          <w:szCs w:val="20"/>
          <w:lang w:val="fr-FR"/>
        </w:rPr>
        <w:tab/>
      </w:r>
      <w:r>
        <w:rPr>
          <w:sz w:val="20"/>
          <w:szCs w:val="20"/>
          <w:lang w:val="fr-FR"/>
        </w:rPr>
        <w:tab/>
      </w:r>
      <w:r>
        <w:rPr>
          <w:sz w:val="20"/>
          <w:szCs w:val="20"/>
          <w:lang w:val="fr-FR"/>
        </w:rPr>
        <w:tab/>
      </w:r>
      <w:r>
        <w:rPr>
          <w:b/>
          <w:sz w:val="28"/>
          <w:szCs w:val="28"/>
          <w:lang w:val="fr-FR"/>
        </w:rPr>
        <w:tab/>
      </w:r>
      <w:r>
        <w:rPr>
          <w:b/>
          <w:sz w:val="28"/>
          <w:szCs w:val="28"/>
          <w:lang w:val="fr-FR"/>
        </w:rPr>
        <w:tab/>
      </w:r>
      <w:r>
        <w:rPr>
          <w:b/>
          <w:sz w:val="28"/>
          <w:szCs w:val="28"/>
          <w:lang w:val="fr-FR"/>
        </w:rPr>
        <w:tab/>
      </w:r>
      <w:r>
        <w:rPr>
          <w:b/>
          <w:sz w:val="28"/>
          <w:szCs w:val="28"/>
          <w:lang w:val="vi-VN"/>
        </w:rPr>
        <w:t xml:space="preserve">            </w:t>
      </w:r>
      <w:r>
        <w:rPr>
          <w:b/>
          <w:sz w:val="28"/>
          <w:szCs w:val="28"/>
        </w:rPr>
        <w:t>Đỗ</w:t>
      </w:r>
      <w:r>
        <w:rPr>
          <w:b/>
          <w:sz w:val="28"/>
          <w:szCs w:val="28"/>
          <w:lang w:val="vi-VN"/>
        </w:rPr>
        <w:t xml:space="preserve"> Thị Hồng Thúy</w:t>
      </w:r>
    </w:p>
    <w:p w:rsidR="00000000" w:rsidRDefault="00200EA6">
      <w:pPr>
        <w:spacing w:line="288" w:lineRule="auto"/>
        <w:rPr>
          <w:b/>
          <w:sz w:val="32"/>
          <w:szCs w:val="32"/>
        </w:rPr>
      </w:pPr>
      <w: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00000" w:rsidRDefault="00200EA6">
      <w:pPr>
        <w:spacing w:line="288" w:lineRule="auto"/>
        <w:rPr>
          <w:b/>
          <w:sz w:val="32"/>
          <w:szCs w:val="32"/>
        </w:rPr>
      </w:pPr>
    </w:p>
    <w:p w:rsidR="00000000" w:rsidRDefault="00200EA6">
      <w:pPr>
        <w:spacing w:line="288" w:lineRule="auto"/>
        <w:rPr>
          <w:b/>
          <w:sz w:val="32"/>
          <w:szCs w:val="32"/>
        </w:rPr>
      </w:pPr>
    </w:p>
    <w:p w:rsidR="00000000" w:rsidRDefault="00200EA6">
      <w:pPr>
        <w:spacing w:line="288" w:lineRule="auto"/>
        <w:rPr>
          <w:szCs w:val="32"/>
        </w:rPr>
      </w:pPr>
    </w:p>
    <w:p w:rsidR="00000000" w:rsidRDefault="00200EA6">
      <w:pPr>
        <w:spacing w:line="288" w:lineRule="auto"/>
        <w:rPr>
          <w:szCs w:val="32"/>
        </w:rPr>
      </w:pPr>
      <w:r>
        <w:rPr>
          <w:szCs w:val="32"/>
        </w:rPr>
        <w:br w:type="page"/>
      </w:r>
    </w:p>
    <w:p w:rsidR="00000000" w:rsidRDefault="00200EA6">
      <w:pPr>
        <w:spacing w:line="288" w:lineRule="auto"/>
        <w:rPr>
          <w:szCs w:val="32"/>
        </w:rPr>
      </w:pPr>
      <w:r>
        <w:rPr>
          <w:szCs w:val="32"/>
        </w:rPr>
        <w:br w:type="page"/>
      </w:r>
    </w:p>
    <w:p w:rsidR="00000000" w:rsidRDefault="00200EA6">
      <w:pPr>
        <w:spacing w:line="288" w:lineRule="auto"/>
        <w:rPr>
          <w:szCs w:val="32"/>
        </w:rPr>
      </w:pPr>
      <w:r>
        <w:rPr>
          <w:szCs w:val="32"/>
        </w:rPr>
        <w:br w:type="page"/>
      </w:r>
    </w:p>
    <w:sectPr w:rsidR="00000000">
      <w:footerReference w:type="default" r:id="rId6"/>
      <w:pgSz w:w="11907" w:h="16840"/>
      <w:pgMar w:top="864" w:right="1138" w:bottom="432"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00EA6">
      <w:r>
        <w:separator/>
      </w:r>
    </w:p>
  </w:endnote>
  <w:endnote w:type="continuationSeparator" w:id="0">
    <w:p w:rsidR="00000000" w:rsidRDefault="0020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200EA6">
    <w:pPr>
      <w:pStyle w:val="Chntrang"/>
      <w:jc w:val="right"/>
    </w:pPr>
    <w:r>
      <w:fldChar w:fldCharType="begin"/>
    </w:r>
    <w:r>
      <w:instrText xml:space="preserve"> PAGE   \* MERGEFORMAT </w:instrText>
    </w:r>
    <w:r>
      <w:fldChar w:fldCharType="separate"/>
    </w:r>
    <w:r>
      <w:rPr>
        <w:lang w:val="vi-VN" w:eastAsia="vi-VN"/>
      </w:rPr>
      <w:t>4</w:t>
    </w:r>
    <w:r>
      <w:rPr>
        <w:lang w:val="vi-VN" w:eastAsia="vi-VN"/>
      </w:rPr>
      <w:fldChar w:fldCharType="end"/>
    </w:r>
  </w:p>
  <w:p w:rsidR="00000000" w:rsidRDefault="00200EA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00EA6">
      <w:r>
        <w:separator/>
      </w:r>
    </w:p>
  </w:footnote>
  <w:footnote w:type="continuationSeparator" w:id="0">
    <w:p w:rsidR="00000000" w:rsidRDefault="00200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02"/>
    <w:rsid w:val="00011CF2"/>
    <w:rsid w:val="000214E6"/>
    <w:rsid w:val="00043A1C"/>
    <w:rsid w:val="000509C7"/>
    <w:rsid w:val="00052D68"/>
    <w:rsid w:val="0006572B"/>
    <w:rsid w:val="000672D4"/>
    <w:rsid w:val="000747C0"/>
    <w:rsid w:val="000A673F"/>
    <w:rsid w:val="000D7A06"/>
    <w:rsid w:val="000F2D21"/>
    <w:rsid w:val="0010290C"/>
    <w:rsid w:val="001675C1"/>
    <w:rsid w:val="00172075"/>
    <w:rsid w:val="001772E1"/>
    <w:rsid w:val="001851F6"/>
    <w:rsid w:val="00190EE9"/>
    <w:rsid w:val="0019304E"/>
    <w:rsid w:val="001A75CD"/>
    <w:rsid w:val="001C381E"/>
    <w:rsid w:val="002005C6"/>
    <w:rsid w:val="00200EA6"/>
    <w:rsid w:val="002046E1"/>
    <w:rsid w:val="00211D3E"/>
    <w:rsid w:val="00220453"/>
    <w:rsid w:val="0023262F"/>
    <w:rsid w:val="00234D71"/>
    <w:rsid w:val="00236C09"/>
    <w:rsid w:val="00240B16"/>
    <w:rsid w:val="00252D2E"/>
    <w:rsid w:val="00263897"/>
    <w:rsid w:val="0027688C"/>
    <w:rsid w:val="0028577E"/>
    <w:rsid w:val="002910E8"/>
    <w:rsid w:val="002C231D"/>
    <w:rsid w:val="002C3954"/>
    <w:rsid w:val="00303219"/>
    <w:rsid w:val="003053A2"/>
    <w:rsid w:val="00310510"/>
    <w:rsid w:val="00336CB3"/>
    <w:rsid w:val="003621FA"/>
    <w:rsid w:val="00364736"/>
    <w:rsid w:val="00375C6E"/>
    <w:rsid w:val="003760EB"/>
    <w:rsid w:val="00386720"/>
    <w:rsid w:val="0038766B"/>
    <w:rsid w:val="00391912"/>
    <w:rsid w:val="00391FF4"/>
    <w:rsid w:val="003C0903"/>
    <w:rsid w:val="003C16A6"/>
    <w:rsid w:val="003D1DCB"/>
    <w:rsid w:val="003E3267"/>
    <w:rsid w:val="003E6882"/>
    <w:rsid w:val="003E700F"/>
    <w:rsid w:val="003F69AA"/>
    <w:rsid w:val="00431108"/>
    <w:rsid w:val="00462665"/>
    <w:rsid w:val="004E2022"/>
    <w:rsid w:val="00501948"/>
    <w:rsid w:val="00513119"/>
    <w:rsid w:val="005246BD"/>
    <w:rsid w:val="005332B1"/>
    <w:rsid w:val="00544683"/>
    <w:rsid w:val="00545C3F"/>
    <w:rsid w:val="00545CC6"/>
    <w:rsid w:val="00551B64"/>
    <w:rsid w:val="00551BBF"/>
    <w:rsid w:val="005578D8"/>
    <w:rsid w:val="00572B09"/>
    <w:rsid w:val="00572FCF"/>
    <w:rsid w:val="005A3FB3"/>
    <w:rsid w:val="005B49C6"/>
    <w:rsid w:val="005D00B3"/>
    <w:rsid w:val="006050D2"/>
    <w:rsid w:val="00606963"/>
    <w:rsid w:val="006254BB"/>
    <w:rsid w:val="00636503"/>
    <w:rsid w:val="00662A76"/>
    <w:rsid w:val="00671FD3"/>
    <w:rsid w:val="006761A6"/>
    <w:rsid w:val="00676928"/>
    <w:rsid w:val="00697D2B"/>
    <w:rsid w:val="006A16C1"/>
    <w:rsid w:val="006B42F5"/>
    <w:rsid w:val="006C4337"/>
    <w:rsid w:val="006D5F2B"/>
    <w:rsid w:val="006E3CFA"/>
    <w:rsid w:val="006F165A"/>
    <w:rsid w:val="006F35A2"/>
    <w:rsid w:val="00702755"/>
    <w:rsid w:val="00711E4C"/>
    <w:rsid w:val="007360AB"/>
    <w:rsid w:val="00750D45"/>
    <w:rsid w:val="0075172E"/>
    <w:rsid w:val="00756C0C"/>
    <w:rsid w:val="00781476"/>
    <w:rsid w:val="007B62BD"/>
    <w:rsid w:val="007C3D34"/>
    <w:rsid w:val="007D750D"/>
    <w:rsid w:val="007E0347"/>
    <w:rsid w:val="007E5352"/>
    <w:rsid w:val="008018D6"/>
    <w:rsid w:val="008451F5"/>
    <w:rsid w:val="00851326"/>
    <w:rsid w:val="008A2190"/>
    <w:rsid w:val="008C25A1"/>
    <w:rsid w:val="008C5734"/>
    <w:rsid w:val="008E1A0F"/>
    <w:rsid w:val="00901573"/>
    <w:rsid w:val="009128BA"/>
    <w:rsid w:val="00970D14"/>
    <w:rsid w:val="009A41B4"/>
    <w:rsid w:val="009A5A41"/>
    <w:rsid w:val="009C0A20"/>
    <w:rsid w:val="009C28AD"/>
    <w:rsid w:val="009D2D0C"/>
    <w:rsid w:val="009D6A4C"/>
    <w:rsid w:val="009F0AFD"/>
    <w:rsid w:val="00A021D0"/>
    <w:rsid w:val="00A2199A"/>
    <w:rsid w:val="00A34717"/>
    <w:rsid w:val="00A44672"/>
    <w:rsid w:val="00A46B90"/>
    <w:rsid w:val="00A91BB1"/>
    <w:rsid w:val="00AD4C72"/>
    <w:rsid w:val="00AE45F2"/>
    <w:rsid w:val="00AF03E6"/>
    <w:rsid w:val="00B01E3B"/>
    <w:rsid w:val="00B05616"/>
    <w:rsid w:val="00B20B8E"/>
    <w:rsid w:val="00B5113A"/>
    <w:rsid w:val="00B73885"/>
    <w:rsid w:val="00B81501"/>
    <w:rsid w:val="00B870CB"/>
    <w:rsid w:val="00B97818"/>
    <w:rsid w:val="00BD7C18"/>
    <w:rsid w:val="00BF4B10"/>
    <w:rsid w:val="00C15397"/>
    <w:rsid w:val="00C25004"/>
    <w:rsid w:val="00C27A37"/>
    <w:rsid w:val="00C35122"/>
    <w:rsid w:val="00C45D2E"/>
    <w:rsid w:val="00C463D6"/>
    <w:rsid w:val="00C46F72"/>
    <w:rsid w:val="00CA1042"/>
    <w:rsid w:val="00CA22C9"/>
    <w:rsid w:val="00CA7CA4"/>
    <w:rsid w:val="00CC111C"/>
    <w:rsid w:val="00CD79E7"/>
    <w:rsid w:val="00CE196D"/>
    <w:rsid w:val="00CE50ED"/>
    <w:rsid w:val="00CF5AD9"/>
    <w:rsid w:val="00D03EB5"/>
    <w:rsid w:val="00D11AA1"/>
    <w:rsid w:val="00D11E4C"/>
    <w:rsid w:val="00D348A7"/>
    <w:rsid w:val="00D503A7"/>
    <w:rsid w:val="00D56002"/>
    <w:rsid w:val="00D823A8"/>
    <w:rsid w:val="00DA1540"/>
    <w:rsid w:val="00DA1BBB"/>
    <w:rsid w:val="00DC6F28"/>
    <w:rsid w:val="00DD6E55"/>
    <w:rsid w:val="00DE6C35"/>
    <w:rsid w:val="00E00936"/>
    <w:rsid w:val="00E23F3D"/>
    <w:rsid w:val="00E3480C"/>
    <w:rsid w:val="00E948DA"/>
    <w:rsid w:val="00EC2FB0"/>
    <w:rsid w:val="00EC5934"/>
    <w:rsid w:val="00ED5EBC"/>
    <w:rsid w:val="00EE095D"/>
    <w:rsid w:val="00EE59A1"/>
    <w:rsid w:val="00F27F08"/>
    <w:rsid w:val="00F31DA8"/>
    <w:rsid w:val="00F63E08"/>
    <w:rsid w:val="00F655E9"/>
    <w:rsid w:val="00F72B67"/>
    <w:rsid w:val="00F813A2"/>
    <w:rsid w:val="00F92766"/>
    <w:rsid w:val="00FA22BF"/>
    <w:rsid w:val="1D156766"/>
    <w:rsid w:val="74946A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5:chartTrackingRefBased/>
  <w15:docId w15:val="{A59B0EF8-04DE-C845-B071-86A54D7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semiHidden/>
  </w:style>
  <w:style w:type="table" w:default="1" w:styleId="BangThngthng">
    <w:name w:val="Normal Table"/>
    <w:semiHidden/>
    <w:tblPr>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rPr>
      <w:rFonts w:ascii="Tahoma" w:hAnsi="Tahoma" w:cs="Tahoma"/>
      <w:sz w:val="16"/>
      <w:szCs w:val="16"/>
    </w:rPr>
  </w:style>
  <w:style w:type="character" w:customStyle="1" w:styleId="BongchuthichChar">
    <w:name w:val="Bóng chú thích Char"/>
    <w:link w:val="Bongchuthich"/>
    <w:rPr>
      <w:rFonts w:ascii="Tahoma" w:hAnsi="Tahoma" w:cs="Tahoma"/>
      <w:sz w:val="16"/>
      <w:szCs w:val="16"/>
      <w:lang w:val="en-US" w:eastAsia="en-US"/>
    </w:rPr>
  </w:style>
  <w:style w:type="paragraph" w:styleId="Chntrang">
    <w:name w:val="footer"/>
    <w:basedOn w:val="Binhthng"/>
    <w:link w:val="ChntrangChar"/>
    <w:uiPriority w:val="99"/>
    <w:pPr>
      <w:tabs>
        <w:tab w:val="center" w:pos="4680"/>
        <w:tab w:val="right" w:pos="9360"/>
      </w:tabs>
    </w:pPr>
  </w:style>
  <w:style w:type="character" w:customStyle="1" w:styleId="ChntrangChar">
    <w:name w:val="Chân trang Char"/>
    <w:link w:val="Chntrang"/>
    <w:uiPriority w:val="99"/>
    <w:rPr>
      <w:sz w:val="24"/>
      <w:szCs w:val="24"/>
    </w:rPr>
  </w:style>
  <w:style w:type="paragraph" w:styleId="utrang">
    <w:name w:val="header"/>
    <w:basedOn w:val="Binhthng"/>
    <w:link w:val="utrangChar"/>
    <w:pPr>
      <w:tabs>
        <w:tab w:val="center" w:pos="4680"/>
        <w:tab w:val="right" w:pos="9360"/>
      </w:tabs>
    </w:pPr>
  </w:style>
  <w:style w:type="character" w:customStyle="1" w:styleId="utrangChar">
    <w:name w:val="Đầu trang Char"/>
    <w:link w:val="utrang"/>
    <w:rPr>
      <w:sz w:val="24"/>
      <w:szCs w:val="24"/>
    </w:rPr>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qFormat/>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1132</Words>
  <Characters>6453</Characters>
  <Application>Microsoft Office Word</Application>
  <DocSecurity>0</DocSecurity>
  <Lines>53</Lines>
  <Paragraphs>15</Paragraphs>
  <ScaleCrop>false</ScaleCrop>
  <Company>HOME</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84333993924</cp:lastModifiedBy>
  <cp:revision>2</cp:revision>
  <cp:lastPrinted>2023-08-22T13:44:00Z</cp:lastPrinted>
  <dcterms:created xsi:type="dcterms:W3CDTF">2023-08-23T03:16:00Z</dcterms:created>
  <dcterms:modified xsi:type="dcterms:W3CDTF">2023-08-23T03:16:00Z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736DCDC8A03A4081BA9260320E5DE839</vt:lpwstr>
  </property>
</Properties>
</file>