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173" w:type="dxa"/>
        <w:tblCellMar>
          <w:top w:w="15" w:type="dxa"/>
          <w:left w:w="15" w:type="dxa"/>
          <w:bottom w:w="15" w:type="dxa"/>
          <w:right w:w="15" w:type="dxa"/>
        </w:tblCellMar>
        <w:tblLook w:val="04A0" w:firstRow="1" w:lastRow="0" w:firstColumn="1" w:lastColumn="0" w:noHBand="0" w:noVBand="1"/>
      </w:tblPr>
      <w:tblGrid>
        <w:gridCol w:w="3977"/>
        <w:gridCol w:w="6196"/>
      </w:tblGrid>
      <w:tr w:rsidR="001030B5">
        <w:tc>
          <w:tcPr>
            <w:tcW w:w="3977" w:type="dxa"/>
            <w:tcMar>
              <w:top w:w="0" w:type="dxa"/>
              <w:left w:w="108" w:type="dxa"/>
              <w:bottom w:w="0" w:type="dxa"/>
              <w:right w:w="108" w:type="dxa"/>
            </w:tcMar>
          </w:tcPr>
          <w:p w:rsidR="001030B5" w:rsidRDefault="002E0CFD">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UBND HUYỆN THANH OAI</w:t>
            </w:r>
          </w:p>
          <w:p w:rsidR="001030B5" w:rsidRDefault="002E0CFD">
            <w:pPr>
              <w:spacing w:after="0" w:line="0" w:lineRule="atLeast"/>
              <w:jc w:val="center"/>
              <w:rPr>
                <w:rFonts w:ascii="Times New Roman" w:eastAsia="Times New Roman" w:hAnsi="Times New Roman" w:cs="Times New Roman"/>
                <w:sz w:val="26"/>
                <w:szCs w:val="26"/>
              </w:rPr>
            </w:pPr>
            <w:r>
              <w:rPr>
                <w:rFonts w:ascii="Times New Roman" w:eastAsia="Times New Roman" w:hAnsi="Times New Roman" w:cs="Times New Roman"/>
                <w:b/>
                <w:bCs/>
                <w:noProof/>
                <w:color w:val="000000"/>
                <w:sz w:val="26"/>
                <w:szCs w:val="26"/>
              </w:rPr>
              <mc:AlternateContent>
                <mc:Choice Requires="wps">
                  <w:drawing>
                    <wp:anchor distT="0" distB="0" distL="114300" distR="114300" simplePos="0" relativeHeight="251659264" behindDoc="0" locked="0" layoutInCell="1" allowOverlap="1">
                      <wp:simplePos x="0" y="0"/>
                      <wp:positionH relativeFrom="column">
                        <wp:posOffset>305435</wp:posOffset>
                      </wp:positionH>
                      <wp:positionV relativeFrom="paragraph">
                        <wp:posOffset>180340</wp:posOffset>
                      </wp:positionV>
                      <wp:extent cx="1419225" cy="0"/>
                      <wp:effectExtent l="0" t="0" r="28575" b="19050"/>
                      <wp:wrapNone/>
                      <wp:docPr id="1" name="Straight Connector 1"/>
                      <wp:cNvGraphicFramePr/>
                      <a:graphic xmlns:a="http://schemas.openxmlformats.org/drawingml/2006/main">
                        <a:graphicData uri="http://schemas.microsoft.com/office/word/2010/wordprocessingShape">
                          <wps:wsp>
                            <wps:cNvCnPr/>
                            <wps:spPr>
                              <a:xfrm flipV="1">
                                <a:off x="0" y="0"/>
                                <a:ext cx="14192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flip:y;margin-left:24.05pt;margin-top:14.2pt;height:0pt;width:111.75pt;z-index:251659264;mso-width-relative:page;mso-height-relative:page;" filled="f" stroked="t" coordsize="21600,21600" o:gfxdata="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MCPDN1QAAAAgB&#10;AAAPAAAAAAAAAAEAIAAAACIAAABkcnMvZG93bnJldi54bWxQSwECFAAUAAAACACHTuJAidy1j+UB&#10;AADgAwAADgAAAAAAAAABACAAAAAkAQAAZHJzL2Uyb0RvYy54bWxQSwUGAAAAAAYABgBZAQAAewUA&#10;AAAA&#10;">
                      <v:fill on="f" focussize="0,0"/>
                      <v:stroke color="#000000 [3200]" joinstyle="round"/>
                      <v:imagedata o:title=""/>
                      <o:lock v:ext="edit" aspectratio="f"/>
                    </v:line>
                  </w:pict>
                </mc:Fallback>
              </mc:AlternateContent>
            </w:r>
            <w:r>
              <w:rPr>
                <w:rFonts w:ascii="Times New Roman" w:eastAsia="Times New Roman" w:hAnsi="Times New Roman" w:cs="Times New Roman"/>
                <w:b/>
                <w:bCs/>
                <w:color w:val="000000"/>
                <w:sz w:val="26"/>
                <w:szCs w:val="26"/>
              </w:rPr>
              <w:t xml:space="preserve">TRƯỜNG TH </w:t>
            </w:r>
            <w:r>
              <w:rPr>
                <w:rFonts w:ascii="Times New Roman" w:eastAsia="Times New Roman" w:hAnsi="Times New Roman" w:cs="Times New Roman"/>
                <w:b/>
                <w:bCs/>
                <w:color w:val="000000"/>
                <w:sz w:val="26"/>
                <w:szCs w:val="26"/>
              </w:rPr>
              <w:t>HỒNG DƯƠNG</w:t>
            </w:r>
          </w:p>
        </w:tc>
        <w:tc>
          <w:tcPr>
            <w:tcW w:w="6196" w:type="dxa"/>
            <w:tcMar>
              <w:top w:w="0" w:type="dxa"/>
              <w:left w:w="108" w:type="dxa"/>
              <w:bottom w:w="0" w:type="dxa"/>
              <w:right w:w="108" w:type="dxa"/>
            </w:tcMar>
          </w:tcPr>
          <w:p w:rsidR="001030B5" w:rsidRDefault="002E0CFD">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b/>
                <w:bCs/>
                <w:color w:val="000000"/>
                <w:sz w:val="26"/>
                <w:szCs w:val="26"/>
              </w:rPr>
              <w:t>CỘNG HÒA XÃ HỘI CHỦ NGHĨA VIỆT NAM</w:t>
            </w:r>
          </w:p>
          <w:p w:rsidR="001030B5" w:rsidRDefault="002E0CFD">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b/>
                <w:bCs/>
                <w:noProof/>
                <w:color w:val="000000"/>
                <w:sz w:val="26"/>
                <w:szCs w:val="26"/>
              </w:rPr>
              <mc:AlternateContent>
                <mc:Choice Requires="wps">
                  <w:drawing>
                    <wp:anchor distT="0" distB="0" distL="114300" distR="114300" simplePos="0" relativeHeight="251660288" behindDoc="0" locked="0" layoutInCell="1" allowOverlap="1">
                      <wp:simplePos x="0" y="0"/>
                      <wp:positionH relativeFrom="column">
                        <wp:posOffset>1193165</wp:posOffset>
                      </wp:positionH>
                      <wp:positionV relativeFrom="paragraph">
                        <wp:posOffset>189865</wp:posOffset>
                      </wp:positionV>
                      <wp:extent cx="1676400" cy="0"/>
                      <wp:effectExtent l="0" t="0" r="19050" b="19050"/>
                      <wp:wrapNone/>
                      <wp:docPr id="3" name="Straight Connector 3"/>
                      <wp:cNvGraphicFramePr/>
                      <a:graphic xmlns:a="http://schemas.openxmlformats.org/drawingml/2006/main">
                        <a:graphicData uri="http://schemas.microsoft.com/office/word/2010/wordprocessingShape">
                          <wps:wsp>
                            <wps:cNvCnPr/>
                            <wps:spPr>
                              <a:xfrm flipV="1">
                                <a:off x="0" y="0"/>
                                <a:ext cx="1676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flip:y;margin-left:93.95pt;margin-top:14.95pt;height:0pt;width:132pt;z-index:251660288;mso-width-relative:page;mso-height-relative:page;" filled="f" stroked="t" coordsize="21600,21600" o:gfxdata="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rhaoY1QAA&#10;AAkBAAAPAAAAAAAAAAEAIAAAACIAAABkcnMvZG93bnJldi54bWxQSwECFAAUAAAACACHTuJAqimX&#10;SugBAADgAwAADgAAAAAAAAABACAAAAAkAQAAZHJzL2Uyb0RvYy54bWxQSwUGAAAAAAYABgBZAQAA&#10;fgUAAAAA&#10;">
                      <v:fill on="f" focussize="0,0"/>
                      <v:stroke color="#000000 [3200]" joinstyle="round"/>
                      <v:imagedata o:title=""/>
                      <o:lock v:ext="edit" aspectratio="f"/>
                    </v:line>
                  </w:pict>
                </mc:Fallback>
              </mc:AlternateContent>
            </w:r>
            <w:r>
              <w:rPr>
                <w:rFonts w:ascii="Times New Roman" w:eastAsia="Times New Roman" w:hAnsi="Times New Roman" w:cs="Times New Roman"/>
                <w:b/>
                <w:bCs/>
                <w:color w:val="000000"/>
                <w:sz w:val="26"/>
                <w:szCs w:val="26"/>
              </w:rPr>
              <w:t>Độc lập - Tự do - Hạnh phúc</w:t>
            </w:r>
          </w:p>
          <w:p w:rsidR="001030B5" w:rsidRDefault="001030B5">
            <w:pPr>
              <w:spacing w:after="0" w:line="0" w:lineRule="atLeast"/>
              <w:rPr>
                <w:rFonts w:ascii="Times New Roman" w:eastAsia="Times New Roman" w:hAnsi="Times New Roman" w:cs="Times New Roman"/>
                <w:sz w:val="26"/>
                <w:szCs w:val="26"/>
              </w:rPr>
            </w:pPr>
          </w:p>
        </w:tc>
      </w:tr>
    </w:tbl>
    <w:p w:rsidR="001030B5" w:rsidRDefault="002E0CFD">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 xml:space="preserve">    Số: </w:t>
      </w:r>
      <w:r>
        <w:rPr>
          <w:rFonts w:ascii="Times New Roman" w:eastAsia="Times New Roman" w:hAnsi="Times New Roman" w:cs="Times New Roman"/>
          <w:color w:val="000000"/>
          <w:sz w:val="26"/>
          <w:szCs w:val="26"/>
        </w:rPr>
        <w:t>67</w:t>
      </w:r>
      <w:r>
        <w:rPr>
          <w:rFonts w:ascii="Times New Roman" w:eastAsia="Times New Roman" w:hAnsi="Times New Roman" w:cs="Times New Roman"/>
          <w:color w:val="000000"/>
          <w:sz w:val="26"/>
          <w:szCs w:val="26"/>
        </w:rPr>
        <w:t>/KH-TH</w:t>
      </w:r>
      <w:r>
        <w:rPr>
          <w:rFonts w:ascii="Times New Roman" w:eastAsia="Times New Roman" w:hAnsi="Times New Roman" w:cs="Times New Roman"/>
          <w:color w:val="000000"/>
          <w:sz w:val="26"/>
          <w:szCs w:val="26"/>
        </w:rPr>
        <w:t>HD</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i/>
          <w:iCs/>
          <w:color w:val="000000"/>
          <w:sz w:val="26"/>
          <w:szCs w:val="26"/>
        </w:rPr>
        <w:t>Hồng Dương</w:t>
      </w:r>
      <w:r>
        <w:rPr>
          <w:rFonts w:ascii="Times New Roman" w:eastAsia="Times New Roman" w:hAnsi="Times New Roman" w:cs="Times New Roman"/>
          <w:i/>
          <w:iCs/>
          <w:color w:val="000000"/>
          <w:sz w:val="26"/>
          <w:szCs w:val="26"/>
        </w:rPr>
        <w:t xml:space="preserve">, ngày </w:t>
      </w:r>
      <w:r>
        <w:rPr>
          <w:rFonts w:ascii="Times New Roman" w:eastAsia="Times New Roman" w:hAnsi="Times New Roman" w:cs="Times New Roman"/>
          <w:i/>
          <w:iCs/>
          <w:color w:val="000000"/>
          <w:sz w:val="26"/>
          <w:szCs w:val="26"/>
        </w:rPr>
        <w:t>1</w:t>
      </w:r>
      <w:r>
        <w:rPr>
          <w:rFonts w:ascii="Times New Roman" w:eastAsia="Times New Roman" w:hAnsi="Times New Roman" w:cs="Times New Roman"/>
          <w:i/>
          <w:iCs/>
          <w:color w:val="000000"/>
          <w:sz w:val="26"/>
          <w:szCs w:val="26"/>
        </w:rPr>
        <w:t xml:space="preserve"> tháng </w:t>
      </w:r>
      <w:r>
        <w:rPr>
          <w:rFonts w:ascii="Times New Roman" w:eastAsia="Times New Roman" w:hAnsi="Times New Roman" w:cs="Times New Roman"/>
          <w:i/>
          <w:iCs/>
          <w:color w:val="000000"/>
          <w:sz w:val="26"/>
          <w:szCs w:val="26"/>
        </w:rPr>
        <w:t>10</w:t>
      </w:r>
      <w:r>
        <w:rPr>
          <w:rFonts w:ascii="Times New Roman" w:eastAsia="Times New Roman" w:hAnsi="Times New Roman" w:cs="Times New Roman"/>
          <w:i/>
          <w:iCs/>
          <w:color w:val="000000"/>
          <w:sz w:val="26"/>
          <w:szCs w:val="26"/>
        </w:rPr>
        <w:t xml:space="preserve"> năm 2021</w:t>
      </w:r>
    </w:p>
    <w:p w:rsidR="001030B5" w:rsidRDefault="001030B5">
      <w:pPr>
        <w:spacing w:after="0"/>
        <w:jc w:val="both"/>
        <w:rPr>
          <w:rFonts w:ascii="Times New Roman" w:eastAsia="Times New Roman" w:hAnsi="Times New Roman" w:cs="Times New Roman"/>
          <w:sz w:val="16"/>
          <w:szCs w:val="26"/>
        </w:rPr>
      </w:pPr>
    </w:p>
    <w:p w:rsidR="001030B5" w:rsidRDefault="002E0CF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8"/>
          <w:szCs w:val="28"/>
        </w:rPr>
        <w:t>KẾ HOẠCH</w:t>
      </w:r>
    </w:p>
    <w:p w:rsidR="001030B5" w:rsidRDefault="002E0CF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8"/>
          <w:szCs w:val="28"/>
        </w:rPr>
        <w:t xml:space="preserve">Phòng, chống dịch COVID-19 và các phương án xử trí khi có các trường hợp mắc COVID-19 của Trường Tiểu học </w:t>
      </w:r>
      <w:r>
        <w:rPr>
          <w:rFonts w:ascii="Times New Roman" w:eastAsia="Times New Roman" w:hAnsi="Times New Roman" w:cs="Times New Roman"/>
          <w:b/>
          <w:bCs/>
          <w:color w:val="000000"/>
          <w:sz w:val="28"/>
          <w:szCs w:val="28"/>
        </w:rPr>
        <w:t>Hồng Dương</w:t>
      </w:r>
    </w:p>
    <w:p w:rsidR="001030B5" w:rsidRDefault="001030B5">
      <w:pPr>
        <w:spacing w:after="0"/>
        <w:jc w:val="both"/>
        <w:rPr>
          <w:rFonts w:ascii="Times New Roman" w:eastAsia="Times New Roman" w:hAnsi="Times New Roman" w:cs="Times New Roman"/>
          <w:sz w:val="12"/>
          <w:szCs w:val="24"/>
        </w:rPr>
      </w:pPr>
    </w:p>
    <w:p w:rsidR="001030B5" w:rsidRDefault="002E0CFD">
      <w:pPr>
        <w:spacing w:after="0"/>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Căn cứ Công văn số 6666/BYT-MT, ngày 16/8/2021 của bộ y tế về việc hướng dẫn phòng, chống dịch COVID-19  tại cơ quan đơn vị; Quyết định số</w:t>
      </w:r>
      <w:r>
        <w:rPr>
          <w:rFonts w:ascii="Times New Roman" w:eastAsia="Times New Roman" w:hAnsi="Times New Roman" w:cs="Times New Roman"/>
          <w:color w:val="000000" w:themeColor="text1"/>
          <w:sz w:val="28"/>
          <w:szCs w:val="28"/>
        </w:rPr>
        <w:t xml:space="preserve"> 2566/QĐ-BGDĐT  ngày 9/9/2020 về việc phê duyệt Sổ tay đảm bảo an toàn phòng, chống dịch COVID-19 trong trường học; Quyết định 3822/QĐ-BGDĐT  ngày 23/11/2020 về việc phê duyệt các tài liệu truyền thông về phòng, chống dịch COVID-19  trong trường học và côn</w:t>
      </w:r>
      <w:r>
        <w:rPr>
          <w:rFonts w:ascii="Times New Roman" w:eastAsia="Times New Roman" w:hAnsi="Times New Roman" w:cs="Times New Roman"/>
          <w:color w:val="000000" w:themeColor="text1"/>
          <w:sz w:val="28"/>
          <w:szCs w:val="28"/>
        </w:rPr>
        <w:t>g tác y tế trong trường học.</w:t>
      </w:r>
    </w:p>
    <w:p w:rsidR="001030B5" w:rsidRDefault="002E0CFD">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 xml:space="preserve">Trường Tiểu học </w:t>
      </w:r>
      <w:r>
        <w:rPr>
          <w:rFonts w:ascii="Times New Roman" w:eastAsia="Times New Roman" w:hAnsi="Times New Roman" w:cs="Times New Roman"/>
          <w:sz w:val="28"/>
          <w:szCs w:val="28"/>
        </w:rPr>
        <w:t>Hồng Dương</w:t>
      </w:r>
      <w:r>
        <w:rPr>
          <w:rFonts w:ascii="Times New Roman" w:eastAsia="Times New Roman" w:hAnsi="Times New Roman" w:cs="Times New Roman"/>
          <w:sz w:val="28"/>
          <w:szCs w:val="28"/>
        </w:rPr>
        <w:t xml:space="preserve"> xây dựng Kế hoạch phòng, chống dịch và các phương án phòng, chống dịch khi có các trường hợp mắc bệnh COVID-19 tại đơn vị cụ thể như sau:</w:t>
      </w:r>
    </w:p>
    <w:p w:rsidR="001030B5" w:rsidRDefault="002E0CFD">
      <w:pPr>
        <w:spacing w:after="0"/>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8"/>
          <w:szCs w:val="28"/>
        </w:rPr>
        <w:t>I. THÔNG TIN CHUNG:</w:t>
      </w:r>
    </w:p>
    <w:p w:rsidR="001030B5" w:rsidRDefault="002E0CFD">
      <w:pPr>
        <w:spacing w:after="0"/>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8"/>
          <w:szCs w:val="28"/>
        </w:rPr>
        <w:t xml:space="preserve">1. Tên đơn vị: </w:t>
      </w:r>
      <w:r>
        <w:rPr>
          <w:rFonts w:ascii="Times New Roman" w:eastAsia="Times New Roman" w:hAnsi="Times New Roman" w:cs="Times New Roman"/>
          <w:color w:val="000000"/>
          <w:sz w:val="28"/>
          <w:szCs w:val="28"/>
        </w:rPr>
        <w:t xml:space="preserve">Tiểu học </w:t>
      </w:r>
      <w:r>
        <w:rPr>
          <w:rFonts w:ascii="Times New Roman" w:eastAsia="Times New Roman" w:hAnsi="Times New Roman" w:cs="Times New Roman"/>
          <w:sz w:val="28"/>
          <w:szCs w:val="28"/>
        </w:rPr>
        <w:t>Hồng Dương</w:t>
      </w:r>
    </w:p>
    <w:p w:rsidR="001030B5" w:rsidRDefault="002E0CFD">
      <w:pPr>
        <w:spacing w:after="0"/>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8"/>
          <w:szCs w:val="28"/>
        </w:rPr>
        <w:t xml:space="preserve">2. </w:t>
      </w:r>
      <w:r>
        <w:rPr>
          <w:rFonts w:ascii="Times New Roman" w:eastAsia="Times New Roman" w:hAnsi="Times New Roman" w:cs="Times New Roman"/>
          <w:b/>
          <w:bCs/>
          <w:color w:val="000000"/>
          <w:sz w:val="28"/>
          <w:szCs w:val="28"/>
        </w:rPr>
        <w:t>Tổng số người CBGV-NV:</w:t>
      </w:r>
      <w:r>
        <w:rPr>
          <w:rFonts w:ascii="Times New Roman" w:eastAsia="Times New Roman" w:hAnsi="Times New Roman" w:cs="Times New Roman"/>
          <w:color w:val="000000"/>
          <w:sz w:val="28"/>
          <w:szCs w:val="28"/>
        </w:rPr>
        <w:t xml:space="preserve"> 52 người.</w:t>
      </w:r>
    </w:p>
    <w:p w:rsidR="001030B5" w:rsidRDefault="002E0CFD">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t xml:space="preserve"> Số người CBGV-NV tại địa phương (Xã </w:t>
      </w:r>
      <w:r>
        <w:rPr>
          <w:rFonts w:ascii="Times New Roman" w:eastAsia="Times New Roman" w:hAnsi="Times New Roman" w:cs="Times New Roman"/>
          <w:sz w:val="28"/>
          <w:szCs w:val="28"/>
        </w:rPr>
        <w:t>Hồng Dương</w:t>
      </w:r>
      <w:r>
        <w:rPr>
          <w:rFonts w:ascii="Times New Roman" w:eastAsia="Times New Roman" w:hAnsi="Times New Roman" w:cs="Times New Roman"/>
          <w:sz w:val="28"/>
          <w:szCs w:val="28"/>
        </w:rPr>
        <w:t>): 25 người.</w:t>
      </w:r>
    </w:p>
    <w:p w:rsidR="001030B5" w:rsidRDefault="002E0CFD">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 xml:space="preserve">- Số người CBGV-NV ngoài địa phương (Xã </w:t>
      </w:r>
      <w:r>
        <w:rPr>
          <w:rFonts w:ascii="Times New Roman" w:eastAsia="Times New Roman" w:hAnsi="Times New Roman" w:cs="Times New Roman"/>
          <w:sz w:val="28"/>
          <w:szCs w:val="28"/>
        </w:rPr>
        <w:t>Hồng Dương</w:t>
      </w:r>
      <w:r>
        <w:rPr>
          <w:rFonts w:ascii="Times New Roman" w:eastAsia="Times New Roman" w:hAnsi="Times New Roman" w:cs="Times New Roman"/>
          <w:sz w:val="28"/>
          <w:szCs w:val="28"/>
        </w:rPr>
        <w:t>): 27 người.</w:t>
      </w:r>
    </w:p>
    <w:p w:rsidR="001030B5" w:rsidRDefault="002E0CFD">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t>Số người CBGV-NV ngoài tỉnh: 0 người</w:t>
      </w:r>
    </w:p>
    <w:p w:rsidR="001030B5" w:rsidRDefault="002E0CFD">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t xml:space="preserve">Số người CBGV-NV lưu trú tại nhà trọ trên địa </w:t>
      </w:r>
      <w:r>
        <w:rPr>
          <w:rFonts w:ascii="Times New Roman" w:eastAsia="Times New Roman" w:hAnsi="Times New Roman" w:cs="Times New Roman"/>
          <w:sz w:val="28"/>
          <w:szCs w:val="28"/>
        </w:rPr>
        <w:t>bàn/ký túc xá: 0 người.</w:t>
      </w:r>
    </w:p>
    <w:p w:rsidR="001030B5" w:rsidRDefault="002E0CFD">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t>Số người CBGV-NV ký hợp đồng dài hạn: 4</w:t>
      </w:r>
      <w:r>
        <w:rPr>
          <w:rFonts w:ascii="Times New Roman" w:eastAsia="Times New Roman" w:hAnsi="Times New Roman" w:cs="Times New Roman"/>
          <w:sz w:val="28"/>
          <w:szCs w:val="28"/>
        </w:rPr>
        <w:t>8</w:t>
      </w:r>
      <w:r>
        <w:rPr>
          <w:rFonts w:ascii="Times New Roman" w:eastAsia="Times New Roman" w:hAnsi="Times New Roman" w:cs="Times New Roman"/>
          <w:sz w:val="28"/>
          <w:szCs w:val="28"/>
        </w:rPr>
        <w:t xml:space="preserve"> người (Biên chế).</w:t>
      </w:r>
    </w:p>
    <w:p w:rsidR="001030B5" w:rsidRDefault="002E0CFD">
      <w:pPr>
        <w:spacing w:after="0"/>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t>Số người CBGV-NV ký hợp đồng ngắn hạn: 0</w:t>
      </w:r>
      <w:r>
        <w:rPr>
          <w:rFonts w:ascii="Times New Roman" w:eastAsia="Times New Roman" w:hAnsi="Times New Roman" w:cs="Times New Roman"/>
          <w:sz w:val="28"/>
          <w:szCs w:val="28"/>
        </w:rPr>
        <w:t>4</w:t>
      </w:r>
      <w:r>
        <w:rPr>
          <w:rFonts w:ascii="Times New Roman" w:eastAsia="Times New Roman" w:hAnsi="Times New Roman" w:cs="Times New Roman"/>
          <w:sz w:val="28"/>
          <w:szCs w:val="28"/>
        </w:rPr>
        <w:t xml:space="preserve"> người.</w:t>
      </w:r>
    </w:p>
    <w:p w:rsidR="001030B5" w:rsidRDefault="002E0CFD">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t>Số người CBGV-NV ký hợp đồng làm với nhiều đơn vị: 0 người.</w:t>
      </w:r>
    </w:p>
    <w:p w:rsidR="001030B5" w:rsidRDefault="002E0CFD">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t>Số người CBGV-NV là người nước ngoài: 0 người.</w:t>
      </w:r>
    </w:p>
    <w:p w:rsidR="001030B5" w:rsidRDefault="002E0CFD">
      <w:pPr>
        <w:spacing w:after="0"/>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8"/>
          <w:szCs w:val="28"/>
        </w:rPr>
        <w:t>3. Số học</w:t>
      </w:r>
      <w:r>
        <w:rPr>
          <w:rFonts w:ascii="Times New Roman" w:eastAsia="Times New Roman" w:hAnsi="Times New Roman" w:cs="Times New Roman"/>
          <w:b/>
          <w:bCs/>
          <w:color w:val="000000"/>
          <w:sz w:val="28"/>
          <w:szCs w:val="28"/>
        </w:rPr>
        <w:t xml:space="preserve"> sinh của nhà trường:</w:t>
      </w:r>
      <w:r>
        <w:rPr>
          <w:rFonts w:ascii="Times New Roman" w:eastAsia="Times New Roman" w:hAnsi="Times New Roman" w:cs="Times New Roman"/>
          <w:color w:val="000000"/>
          <w:sz w:val="28"/>
          <w:szCs w:val="28"/>
        </w:rPr>
        <w:t xml:space="preserve">  1</w:t>
      </w:r>
      <w:r>
        <w:rPr>
          <w:rFonts w:ascii="Times New Roman" w:eastAsia="Times New Roman" w:hAnsi="Times New Roman" w:cs="Times New Roman"/>
          <w:color w:val="000000"/>
          <w:sz w:val="28"/>
          <w:szCs w:val="28"/>
        </w:rPr>
        <w:t>139</w:t>
      </w:r>
      <w:r>
        <w:rPr>
          <w:rFonts w:ascii="Times New Roman" w:eastAsia="Times New Roman" w:hAnsi="Times New Roman" w:cs="Times New Roman"/>
          <w:color w:val="000000"/>
          <w:sz w:val="28"/>
          <w:szCs w:val="28"/>
        </w:rPr>
        <w:t xml:space="preserve"> học sinh, trong đó:</w:t>
      </w:r>
    </w:p>
    <w:p w:rsidR="001030B5" w:rsidRDefault="002E0CFD">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ab/>
        <w:t>Khối 1: 2</w:t>
      </w:r>
      <w:r>
        <w:rPr>
          <w:rFonts w:ascii="Times New Roman" w:eastAsia="Times New Roman" w:hAnsi="Times New Roman" w:cs="Times New Roman"/>
          <w:color w:val="000000"/>
          <w:sz w:val="28"/>
          <w:szCs w:val="28"/>
        </w:rPr>
        <w:t>52</w:t>
      </w:r>
      <w:r>
        <w:rPr>
          <w:rFonts w:ascii="Times New Roman" w:eastAsia="Times New Roman" w:hAnsi="Times New Roman" w:cs="Times New Roman"/>
          <w:color w:val="000000"/>
          <w:sz w:val="28"/>
          <w:szCs w:val="28"/>
        </w:rPr>
        <w:t xml:space="preserve"> em </w:t>
      </w:r>
    </w:p>
    <w:p w:rsidR="001030B5" w:rsidRDefault="002E0CFD">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ab/>
        <w:t xml:space="preserve">Khối 2: </w:t>
      </w:r>
      <w:r>
        <w:rPr>
          <w:rFonts w:ascii="Times New Roman" w:eastAsia="Times New Roman" w:hAnsi="Times New Roman" w:cs="Times New Roman"/>
          <w:color w:val="000000"/>
          <w:sz w:val="28"/>
          <w:szCs w:val="28"/>
        </w:rPr>
        <w:t>196</w:t>
      </w:r>
      <w:r>
        <w:rPr>
          <w:rFonts w:ascii="Times New Roman" w:eastAsia="Times New Roman" w:hAnsi="Times New Roman" w:cs="Times New Roman"/>
          <w:color w:val="000000"/>
          <w:sz w:val="28"/>
          <w:szCs w:val="28"/>
        </w:rPr>
        <w:t xml:space="preserve"> em </w:t>
      </w:r>
    </w:p>
    <w:p w:rsidR="001030B5" w:rsidRDefault="002E0CFD">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ab/>
        <w:t>Khối 3: 2</w:t>
      </w:r>
      <w:r>
        <w:rPr>
          <w:rFonts w:ascii="Times New Roman" w:eastAsia="Times New Roman" w:hAnsi="Times New Roman" w:cs="Times New Roman"/>
          <w:color w:val="000000"/>
          <w:sz w:val="28"/>
          <w:szCs w:val="28"/>
        </w:rPr>
        <w:t>35</w:t>
      </w:r>
      <w:r>
        <w:rPr>
          <w:rFonts w:ascii="Times New Roman" w:eastAsia="Times New Roman" w:hAnsi="Times New Roman" w:cs="Times New Roman"/>
          <w:color w:val="000000"/>
          <w:sz w:val="28"/>
          <w:szCs w:val="28"/>
        </w:rPr>
        <w:t xml:space="preserve"> em</w:t>
      </w:r>
    </w:p>
    <w:p w:rsidR="001030B5" w:rsidRDefault="002E0CFD">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ab/>
        <w:t>Khối 4: 2</w:t>
      </w:r>
      <w:r>
        <w:rPr>
          <w:rFonts w:ascii="Times New Roman" w:eastAsia="Times New Roman" w:hAnsi="Times New Roman" w:cs="Times New Roman"/>
          <w:color w:val="000000"/>
          <w:sz w:val="28"/>
          <w:szCs w:val="28"/>
        </w:rPr>
        <w:t>51</w:t>
      </w:r>
      <w:r>
        <w:rPr>
          <w:rFonts w:ascii="Times New Roman" w:eastAsia="Times New Roman" w:hAnsi="Times New Roman" w:cs="Times New Roman"/>
          <w:color w:val="000000"/>
          <w:sz w:val="28"/>
          <w:szCs w:val="28"/>
        </w:rPr>
        <w:t xml:space="preserve"> em </w:t>
      </w:r>
    </w:p>
    <w:p w:rsidR="001030B5" w:rsidRDefault="002E0CFD">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ab/>
        <w:t>Khối 5: 2</w:t>
      </w:r>
      <w:r>
        <w:rPr>
          <w:rFonts w:ascii="Times New Roman" w:eastAsia="Times New Roman" w:hAnsi="Times New Roman" w:cs="Times New Roman"/>
          <w:color w:val="000000"/>
          <w:sz w:val="28"/>
          <w:szCs w:val="28"/>
        </w:rPr>
        <w:t xml:space="preserve">05 </w:t>
      </w:r>
      <w:r>
        <w:rPr>
          <w:rFonts w:ascii="Times New Roman" w:eastAsia="Times New Roman" w:hAnsi="Times New Roman" w:cs="Times New Roman"/>
          <w:color w:val="000000"/>
          <w:sz w:val="28"/>
          <w:szCs w:val="28"/>
        </w:rPr>
        <w:t xml:space="preserve">em </w:t>
      </w:r>
    </w:p>
    <w:p w:rsidR="001030B5" w:rsidRDefault="002E0CFD">
      <w:pPr>
        <w:spacing w:after="0"/>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8"/>
          <w:szCs w:val="28"/>
        </w:rPr>
        <w:t>4. Tổng số cán bộ y tế: 01 người.</w:t>
      </w:r>
    </w:p>
    <w:p w:rsidR="001030B5" w:rsidRDefault="002E0CFD">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Cán bộ phụ trách công tác y tế:</w:t>
      </w:r>
    </w:p>
    <w:p w:rsidR="001030B5" w:rsidRDefault="002E0CFD">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ab/>
        <w:t xml:space="preserve">Họ và tên: </w:t>
      </w:r>
      <w:r>
        <w:rPr>
          <w:rFonts w:ascii="Times New Roman" w:eastAsia="Times New Roman" w:hAnsi="Times New Roman" w:cs="Times New Roman"/>
          <w:b/>
          <w:bCs/>
          <w:color w:val="000000"/>
          <w:sz w:val="28"/>
          <w:szCs w:val="28"/>
        </w:rPr>
        <w:t>Lê Thị H</w:t>
      </w:r>
      <w:r>
        <w:rPr>
          <w:rFonts w:ascii="Times New Roman" w:eastAsia="Times New Roman" w:hAnsi="Times New Roman" w:cs="Times New Roman"/>
          <w:b/>
          <w:bCs/>
          <w:color w:val="000000"/>
          <w:sz w:val="28"/>
          <w:szCs w:val="28"/>
        </w:rPr>
        <w:t>òa</w:t>
      </w:r>
    </w:p>
    <w:p w:rsidR="001030B5" w:rsidRDefault="002E0CFD">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ab/>
        <w:t>Số điện thoại: 097</w:t>
      </w:r>
      <w:r>
        <w:rPr>
          <w:rFonts w:ascii="Times New Roman" w:eastAsia="Times New Roman" w:hAnsi="Times New Roman" w:cs="Times New Roman"/>
          <w:color w:val="000000"/>
          <w:sz w:val="28"/>
          <w:szCs w:val="28"/>
        </w:rPr>
        <w:t>9500436</w:t>
      </w:r>
    </w:p>
    <w:p w:rsidR="001030B5" w:rsidRDefault="002E0CFD">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lastRenderedPageBreak/>
        <w:t>-</w:t>
      </w:r>
      <w:r>
        <w:rPr>
          <w:rFonts w:ascii="Times New Roman" w:eastAsia="Times New Roman" w:hAnsi="Times New Roman" w:cs="Times New Roman"/>
          <w:color w:val="000000"/>
          <w:sz w:val="28"/>
          <w:szCs w:val="28"/>
        </w:rPr>
        <w:tab/>
        <w:t xml:space="preserve">Email: </w:t>
      </w:r>
      <w:r>
        <w:rPr>
          <w:rFonts w:ascii="Times New Roman" w:eastAsia="Times New Roman" w:hAnsi="Times New Roman" w:cs="Times New Roman"/>
          <w:color w:val="0000FF"/>
          <w:sz w:val="28"/>
          <w:szCs w:val="28"/>
          <w:u w:val="single"/>
        </w:rPr>
        <w:t>hoa84</w:t>
      </w:r>
      <w:r>
        <w:rPr>
          <w:rFonts w:ascii="Times New Roman" w:eastAsia="Times New Roman" w:hAnsi="Times New Roman" w:cs="Times New Roman"/>
          <w:color w:val="0000FF"/>
          <w:sz w:val="28"/>
          <w:szCs w:val="28"/>
          <w:u w:val="single"/>
        </w:rPr>
        <w:t>@gmail.com</w:t>
      </w:r>
    </w:p>
    <w:p w:rsidR="001030B5" w:rsidRDefault="002E0CFD">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ab/>
        <w:t>Trình độ chuyên môn: Trung cấp y sĩ đa khoa.</w:t>
      </w:r>
    </w:p>
    <w:p w:rsidR="001030B5" w:rsidRDefault="002E0CFD">
      <w:pPr>
        <w:spacing w:after="0"/>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8"/>
          <w:szCs w:val="28"/>
        </w:rPr>
        <w:t>5. Cán bộ đầu mối phụ trách công tác phòng, chống dịch tại đơn vị:</w:t>
      </w:r>
    </w:p>
    <w:p w:rsidR="001030B5" w:rsidRDefault="002E0CFD">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ab/>
        <w:t xml:space="preserve"> Họ và tên: </w:t>
      </w:r>
      <w:r>
        <w:rPr>
          <w:rFonts w:ascii="Times New Roman" w:eastAsia="Times New Roman" w:hAnsi="Times New Roman" w:cs="Times New Roman"/>
          <w:b/>
          <w:bCs/>
          <w:color w:val="000000"/>
          <w:sz w:val="28"/>
          <w:szCs w:val="28"/>
        </w:rPr>
        <w:t xml:space="preserve">Nguyễn </w:t>
      </w:r>
      <w:r>
        <w:rPr>
          <w:rFonts w:ascii="Times New Roman" w:eastAsia="Times New Roman" w:hAnsi="Times New Roman" w:cs="Times New Roman"/>
          <w:b/>
          <w:bCs/>
          <w:color w:val="000000"/>
          <w:sz w:val="28"/>
          <w:szCs w:val="28"/>
        </w:rPr>
        <w:t>Đứ</w:t>
      </w:r>
      <w:r>
        <w:rPr>
          <w:rFonts w:ascii="Times New Roman" w:eastAsia="Times New Roman" w:hAnsi="Times New Roman" w:cs="Times New Roman"/>
          <w:b/>
          <w:bCs/>
          <w:color w:val="000000"/>
          <w:sz w:val="28"/>
          <w:szCs w:val="28"/>
        </w:rPr>
        <w:t>c Vinh</w:t>
      </w:r>
    </w:p>
    <w:p w:rsidR="001030B5" w:rsidRDefault="002E0CFD">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ab/>
        <w:t xml:space="preserve"> Số điện thoại: </w:t>
      </w:r>
      <w:r>
        <w:rPr>
          <w:rFonts w:ascii="Times New Roman" w:eastAsia="Times New Roman" w:hAnsi="Times New Roman" w:cs="Times New Roman"/>
          <w:color w:val="000000"/>
          <w:sz w:val="28"/>
          <w:szCs w:val="28"/>
        </w:rPr>
        <w:t>0982293424</w:t>
      </w:r>
    </w:p>
    <w:p w:rsidR="001030B5" w:rsidRDefault="002E0CFD">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ab/>
        <w:t>Email:</w:t>
      </w:r>
      <w:r>
        <w:rPr>
          <w:rFonts w:ascii="Times New Roman" w:eastAsia="Times New Roman" w:hAnsi="Times New Roman" w:cs="Times New Roman"/>
          <w:color w:val="000000"/>
          <w:sz w:val="28"/>
          <w:szCs w:val="28"/>
        </w:rPr>
        <w:t>ducvinh</w:t>
      </w:r>
      <w:r>
        <w:rPr>
          <w:rFonts w:ascii="Times New Roman" w:eastAsia="Times New Roman" w:hAnsi="Times New Roman" w:cs="Times New Roman"/>
          <w:color w:val="000000"/>
          <w:sz w:val="28"/>
          <w:szCs w:val="28"/>
        </w:rPr>
        <w:t>@gmail.com</w:t>
      </w:r>
    </w:p>
    <w:p w:rsidR="001030B5" w:rsidRDefault="002E0CFD">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ab/>
        <w:t xml:space="preserve">Trình độ chuyên </w:t>
      </w:r>
      <w:r>
        <w:rPr>
          <w:rFonts w:ascii="Times New Roman" w:eastAsia="Times New Roman" w:hAnsi="Times New Roman" w:cs="Times New Roman"/>
          <w:color w:val="000000"/>
          <w:sz w:val="28"/>
          <w:szCs w:val="28"/>
        </w:rPr>
        <w:t>môn: Đại học Sư Phạm.</w:t>
      </w:r>
    </w:p>
    <w:p w:rsidR="001030B5" w:rsidRDefault="002E0CFD">
      <w:pPr>
        <w:spacing w:after="0"/>
        <w:jc w:val="both"/>
        <w:rPr>
          <w:rFonts w:ascii="Times New Roman" w:eastAsia="Times New Roman" w:hAnsi="Times New Roman" w:cs="Times New Roman"/>
          <w:sz w:val="24"/>
          <w:szCs w:val="24"/>
        </w:rPr>
      </w:pPr>
      <w:r>
        <w:rPr>
          <w:rFonts w:ascii="Times New Roman" w:eastAsia="Times New Roman" w:hAnsi="Times New Roman" w:cs="Times New Roman"/>
          <w:b/>
          <w:bCs/>
          <w:sz w:val="28"/>
          <w:szCs w:val="28"/>
        </w:rPr>
        <w:t>II. MỤC TIÊU:</w:t>
      </w:r>
    </w:p>
    <w:p w:rsidR="001030B5" w:rsidRDefault="002E0CFD">
      <w:pPr>
        <w:spacing w:after="0"/>
        <w:jc w:val="both"/>
        <w:rPr>
          <w:rFonts w:ascii="Times New Roman" w:eastAsia="Times New Roman" w:hAnsi="Times New Roman" w:cs="Times New Roman"/>
          <w:sz w:val="24"/>
          <w:szCs w:val="24"/>
        </w:rPr>
      </w:pPr>
      <w:r>
        <w:rPr>
          <w:rFonts w:ascii="Times New Roman" w:eastAsia="Times New Roman" w:hAnsi="Times New Roman" w:cs="Times New Roman"/>
          <w:b/>
          <w:bCs/>
          <w:sz w:val="28"/>
          <w:szCs w:val="28"/>
        </w:rPr>
        <w:t>1. Mục tiêu chung:</w:t>
      </w:r>
    </w:p>
    <w:p w:rsidR="001030B5" w:rsidRDefault="002E0CFD">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 Đảm bảo an toàn phòng, chống dịch COVID-19, thực hiện mục tiêu kép hạn chế tác động của dịch bệnh đến hoạt động bình thường của đơn vị.</w:t>
      </w:r>
    </w:p>
    <w:p w:rsidR="001030B5" w:rsidRDefault="002E0CFD">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b/>
          <w:bCs/>
          <w:sz w:val="28"/>
          <w:szCs w:val="28"/>
        </w:rPr>
        <w:t>2. Mục tiêu cụ thể:</w:t>
      </w:r>
    </w:p>
    <w:p w:rsidR="001030B5" w:rsidRDefault="002E0CFD">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 xml:space="preserve">Xây dựng </w:t>
      </w:r>
      <w:r>
        <w:rPr>
          <w:rFonts w:ascii="Times New Roman" w:eastAsia="Times New Roman" w:hAnsi="Times New Roman" w:cs="Times New Roman"/>
          <w:sz w:val="28"/>
          <w:szCs w:val="28"/>
        </w:rPr>
        <w:t xml:space="preserve">kế hoạch và </w:t>
      </w:r>
      <w:r>
        <w:rPr>
          <w:rFonts w:ascii="Times New Roman" w:eastAsia="Times New Roman" w:hAnsi="Times New Roman" w:cs="Times New Roman"/>
          <w:sz w:val="28"/>
          <w:szCs w:val="28"/>
        </w:rPr>
        <w:t xml:space="preserve">các phương án </w:t>
      </w:r>
      <w:r>
        <w:rPr>
          <w:rFonts w:ascii="Times New Roman" w:eastAsia="Times New Roman" w:hAnsi="Times New Roman" w:cs="Times New Roman"/>
          <w:sz w:val="28"/>
          <w:szCs w:val="28"/>
        </w:rPr>
        <w:t>phòng, chống dịch COVID-19 theo các mức độ nguy cơ.</w:t>
      </w:r>
    </w:p>
    <w:p w:rsidR="001030B5" w:rsidRDefault="002E0CFD">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Chuẩn bị đầy đủ nguồn lực và tổ chức diễn tập phòng, chống dịch COVID-19 theo các phương án.</w:t>
      </w:r>
    </w:p>
    <w:p w:rsidR="001030B5" w:rsidRDefault="002E0CFD">
      <w:pPr>
        <w:spacing w:after="0"/>
        <w:jc w:val="both"/>
        <w:rPr>
          <w:rFonts w:ascii="Times New Roman" w:eastAsia="Times New Roman" w:hAnsi="Times New Roman" w:cs="Times New Roman"/>
          <w:sz w:val="24"/>
          <w:szCs w:val="24"/>
        </w:rPr>
      </w:pPr>
      <w:r>
        <w:rPr>
          <w:rFonts w:ascii="Times New Roman" w:eastAsia="Times New Roman" w:hAnsi="Times New Roman" w:cs="Times New Roman"/>
          <w:b/>
          <w:bCs/>
          <w:sz w:val="28"/>
          <w:szCs w:val="28"/>
        </w:rPr>
        <w:t>III. XÁC ĐỊNH NGUY CƠ LÂY NHIỄM COVID-19:</w:t>
      </w:r>
    </w:p>
    <w:p w:rsidR="001030B5" w:rsidRDefault="002E0CFD">
      <w:pPr>
        <w:spacing w:after="0"/>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1. Các khu vực, phòng/ban có tập trung đông người tại đơn vị như:</w:t>
      </w:r>
      <w:r>
        <w:rPr>
          <w:rFonts w:ascii="Times New Roman" w:eastAsia="Times New Roman" w:hAnsi="Times New Roman" w:cs="Times New Roman"/>
          <w:sz w:val="28"/>
          <w:szCs w:val="28"/>
        </w:rPr>
        <w:t xml:space="preserve"> </w:t>
      </w:r>
    </w:p>
    <w:p w:rsidR="001030B5" w:rsidRDefault="002E0CF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Cổ</w:t>
      </w:r>
      <w:r>
        <w:rPr>
          <w:rFonts w:ascii="Times New Roman" w:eastAsia="Times New Roman" w:hAnsi="Times New Roman" w:cs="Times New Roman"/>
          <w:sz w:val="28"/>
          <w:szCs w:val="28"/>
        </w:rPr>
        <w:t>ng trường, sân trường, khu vực để xe, phòng HĐSP theo thứ tự ưu tiên:</w:t>
      </w:r>
    </w:p>
    <w:p w:rsidR="001030B5" w:rsidRDefault="002E0CFD">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Vị trí 1: Khu vực cổng 02 điểm trường (Khu A và Khu B</w:t>
      </w:r>
      <w:r>
        <w:rPr>
          <w:rFonts w:ascii="Times New Roman" w:eastAsia="Times New Roman" w:hAnsi="Times New Roman" w:cs="Times New Roman"/>
          <w:sz w:val="28"/>
          <w:szCs w:val="28"/>
        </w:rPr>
        <w:t>a Dư</w:t>
      </w:r>
      <w:r>
        <w:rPr>
          <w:rFonts w:ascii="Times New Roman" w:eastAsia="Times New Roman" w:hAnsi="Times New Roman" w:cs="Times New Roman"/>
          <w:sz w:val="28"/>
          <w:szCs w:val="28"/>
        </w:rPr>
        <w:t>).</w:t>
      </w:r>
    </w:p>
    <w:p w:rsidR="001030B5" w:rsidRDefault="002E0CFD">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Vị trí 2: Khu vực sân chơi 02 điểm trường (Khu A và Khu B</w:t>
      </w:r>
      <w:r>
        <w:rPr>
          <w:rFonts w:ascii="Times New Roman" w:eastAsia="Times New Roman" w:hAnsi="Times New Roman" w:cs="Times New Roman"/>
          <w:sz w:val="28"/>
          <w:szCs w:val="28"/>
        </w:rPr>
        <w:t>a Dư</w:t>
      </w:r>
      <w:r>
        <w:rPr>
          <w:rFonts w:ascii="Times New Roman" w:eastAsia="Times New Roman" w:hAnsi="Times New Roman" w:cs="Times New Roman"/>
          <w:sz w:val="28"/>
          <w:szCs w:val="28"/>
        </w:rPr>
        <w:t>).</w:t>
      </w:r>
    </w:p>
    <w:p w:rsidR="001030B5" w:rsidRDefault="002E0CFD">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Vị trí 3: Khu vực phòng hội đồng sư phạm nhà trường.</w:t>
      </w:r>
    </w:p>
    <w:p w:rsidR="001030B5" w:rsidRDefault="002E0CFD">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Vị trí 4:</w:t>
      </w:r>
      <w:r>
        <w:rPr>
          <w:rFonts w:ascii="Times New Roman" w:eastAsia="Times New Roman" w:hAnsi="Times New Roman" w:cs="Times New Roman"/>
          <w:sz w:val="28"/>
          <w:szCs w:val="28"/>
        </w:rPr>
        <w:t xml:space="preserve"> Khu vực phòng Thư viện nhà trường.</w:t>
      </w:r>
    </w:p>
    <w:p w:rsidR="001030B5" w:rsidRDefault="002E0CFD">
      <w:pPr>
        <w:spacing w:after="0"/>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Vị trí 5: </w:t>
      </w:r>
      <w:r>
        <w:rPr>
          <w:rFonts w:ascii="Times New Roman" w:eastAsia="Times New Roman" w:hAnsi="Times New Roman" w:cs="Times New Roman"/>
          <w:sz w:val="28"/>
          <w:szCs w:val="28"/>
        </w:rPr>
        <w:t>Khu vực nhà tập đa năng nhà trường.</w:t>
      </w:r>
    </w:p>
    <w:p w:rsidR="001030B5" w:rsidRDefault="002E0CFD">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Vị trí 6: Khu vực nhà xe Cán bộ giáo viên, học sinh (Khu A và Khu B).</w:t>
      </w:r>
    </w:p>
    <w:p w:rsidR="001030B5" w:rsidRDefault="002E0CFD">
      <w:pPr>
        <w:spacing w:after="0"/>
        <w:jc w:val="both"/>
        <w:rPr>
          <w:rFonts w:ascii="Times New Roman" w:eastAsia="Times New Roman" w:hAnsi="Times New Roman" w:cs="Times New Roman"/>
          <w:sz w:val="24"/>
          <w:szCs w:val="24"/>
        </w:rPr>
      </w:pPr>
      <w:r>
        <w:rPr>
          <w:rFonts w:ascii="Times New Roman" w:eastAsia="Times New Roman" w:hAnsi="Times New Roman" w:cs="Times New Roman"/>
          <w:b/>
          <w:sz w:val="28"/>
          <w:szCs w:val="28"/>
        </w:rPr>
        <w:t>2. Các vị trí thường xuyên tiếp xúc cần tăng cường vệ sinh khử khuẩn tại đơn vị</w:t>
      </w:r>
      <w:r>
        <w:rPr>
          <w:rFonts w:ascii="Times New Roman" w:eastAsia="Times New Roman" w:hAnsi="Times New Roman" w:cs="Times New Roman"/>
          <w:sz w:val="28"/>
          <w:szCs w:val="28"/>
        </w:rPr>
        <w:t xml:space="preserve"> (tay vịn cầu thang, tay </w:t>
      </w:r>
      <w:r>
        <w:rPr>
          <w:rFonts w:ascii="Times New Roman" w:eastAsia="Times New Roman" w:hAnsi="Times New Roman" w:cs="Times New Roman"/>
          <w:sz w:val="28"/>
          <w:szCs w:val="28"/>
        </w:rPr>
        <w:t>nắm cửa, động, cây uống nước, điện thoại, máy tính, bàn</w:t>
      </w:r>
      <w:r>
        <w:rPr>
          <w:rFonts w:ascii="Times New Roman" w:eastAsia="Times New Roman" w:hAnsi="Times New Roman" w:cs="Times New Roman"/>
          <w:color w:val="FF0000"/>
          <w:sz w:val="28"/>
          <w:szCs w:val="28"/>
        </w:rPr>
        <w:t xml:space="preserve"> </w:t>
      </w:r>
      <w:r>
        <w:rPr>
          <w:rFonts w:ascii="Times New Roman" w:eastAsia="Times New Roman" w:hAnsi="Times New Roman" w:cs="Times New Roman"/>
          <w:sz w:val="28"/>
          <w:szCs w:val="28"/>
        </w:rPr>
        <w:t>làm việc, mặt bàn ghế học sinh,…).</w:t>
      </w:r>
    </w:p>
    <w:p w:rsidR="001030B5" w:rsidRDefault="002E0CFD">
      <w:pPr>
        <w:spacing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Tay vịn cầu thang: Số lượng vị trí: 05.</w:t>
      </w:r>
    </w:p>
    <w:p w:rsidR="001030B5" w:rsidRDefault="002E0CFD">
      <w:pPr>
        <w:spacing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 xml:space="preserve">Tay nắm cửa: Số lượng vị trí: </w:t>
      </w:r>
      <w:r>
        <w:rPr>
          <w:rFonts w:ascii="Times New Roman" w:eastAsia="Times New Roman" w:hAnsi="Times New Roman" w:cs="Times New Roman"/>
          <w:sz w:val="28"/>
          <w:szCs w:val="28"/>
        </w:rPr>
        <w:t>76</w:t>
      </w:r>
      <w:r>
        <w:rPr>
          <w:rFonts w:ascii="Times New Roman" w:eastAsia="Times New Roman" w:hAnsi="Times New Roman" w:cs="Times New Roman"/>
          <w:sz w:val="28"/>
          <w:szCs w:val="28"/>
        </w:rPr>
        <w:t>.</w:t>
      </w:r>
    </w:p>
    <w:p w:rsidR="001030B5" w:rsidRDefault="002E0CFD">
      <w:pPr>
        <w:spacing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 xml:space="preserve">Vòi rửa tay:  Số lượng vị trí: </w:t>
      </w:r>
      <w:r>
        <w:rPr>
          <w:rFonts w:ascii="Times New Roman" w:eastAsia="Times New Roman" w:hAnsi="Times New Roman" w:cs="Times New Roman"/>
          <w:sz w:val="28"/>
          <w:szCs w:val="28"/>
        </w:rPr>
        <w:t>18</w:t>
      </w:r>
      <w:r>
        <w:rPr>
          <w:rFonts w:ascii="Times New Roman" w:eastAsia="Times New Roman" w:hAnsi="Times New Roman" w:cs="Times New Roman"/>
          <w:sz w:val="28"/>
          <w:szCs w:val="28"/>
        </w:rPr>
        <w:t>.</w:t>
      </w:r>
    </w:p>
    <w:p w:rsidR="001030B5" w:rsidRDefault="002E0CFD">
      <w:pPr>
        <w:spacing w:after="0"/>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Bộ bàn ghế HS: Số lượng: </w:t>
      </w:r>
      <w:r>
        <w:rPr>
          <w:rFonts w:ascii="Times New Roman" w:eastAsia="Times New Roman" w:hAnsi="Times New Roman" w:cs="Times New Roman"/>
          <w:color w:val="000000" w:themeColor="text1"/>
          <w:sz w:val="28"/>
          <w:szCs w:val="28"/>
        </w:rPr>
        <w:t>590</w:t>
      </w:r>
      <w:r>
        <w:rPr>
          <w:rFonts w:ascii="Times New Roman" w:eastAsia="Times New Roman" w:hAnsi="Times New Roman" w:cs="Times New Roman"/>
          <w:color w:val="000000" w:themeColor="text1"/>
          <w:sz w:val="28"/>
          <w:szCs w:val="28"/>
        </w:rPr>
        <w:t xml:space="preserve"> bộ.</w:t>
      </w:r>
    </w:p>
    <w:p w:rsidR="001030B5" w:rsidRDefault="002E0CFD">
      <w:pPr>
        <w:spacing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 xml:space="preserve">Bàn GV: 30 bộ  </w:t>
      </w:r>
    </w:p>
    <w:p w:rsidR="001030B5" w:rsidRDefault="002E0CFD">
      <w:pPr>
        <w:spacing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 xml:space="preserve">Bàn ghế phòng chức năng: Số lượng: </w:t>
      </w:r>
      <w:r>
        <w:rPr>
          <w:rFonts w:ascii="Times New Roman" w:eastAsia="Times New Roman" w:hAnsi="Times New Roman" w:cs="Times New Roman"/>
          <w:sz w:val="28"/>
          <w:szCs w:val="28"/>
        </w:rPr>
        <w:t>18</w:t>
      </w:r>
      <w:r>
        <w:rPr>
          <w:rFonts w:ascii="Times New Roman" w:eastAsia="Times New Roman" w:hAnsi="Times New Roman" w:cs="Times New Roman"/>
          <w:sz w:val="28"/>
          <w:szCs w:val="28"/>
        </w:rPr>
        <w:t xml:space="preserve"> bộ.</w:t>
      </w:r>
    </w:p>
    <w:p w:rsidR="001030B5" w:rsidRDefault="002E0CFD">
      <w:pPr>
        <w:spacing w:after="0"/>
        <w:jc w:val="both"/>
        <w:rPr>
          <w:rFonts w:ascii="Times New Roman" w:eastAsia="Times New Roman" w:hAnsi="Times New Roman" w:cs="Times New Roman"/>
          <w:sz w:val="24"/>
          <w:szCs w:val="24"/>
        </w:rPr>
      </w:pPr>
      <w:r>
        <w:rPr>
          <w:rFonts w:ascii="Times New Roman" w:eastAsia="Times New Roman" w:hAnsi="Times New Roman" w:cs="Times New Roman"/>
          <w:b/>
          <w:bCs/>
          <w:sz w:val="28"/>
          <w:szCs w:val="28"/>
        </w:rPr>
        <w:t>3. Các đơn vị cung cấp dịch vụ của đơn vị:</w:t>
      </w:r>
      <w:r>
        <w:rPr>
          <w:rFonts w:ascii="Times New Roman" w:eastAsia="Times New Roman" w:hAnsi="Times New Roman" w:cs="Times New Roman"/>
          <w:sz w:val="28"/>
          <w:szCs w:val="28"/>
        </w:rPr>
        <w:t xml:space="preserve"> </w:t>
      </w:r>
    </w:p>
    <w:p w:rsidR="001030B5" w:rsidRDefault="002E0CFD">
      <w:pPr>
        <w:spacing w:after="0"/>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Đơn vị cung cấp suất ăn: ….Số lượng người được xét nghiệm hàng tuần: …</w:t>
      </w:r>
    </w:p>
    <w:p w:rsidR="001030B5" w:rsidRDefault="002E0CFD">
      <w:pPr>
        <w:spacing w:after="0"/>
        <w:ind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8"/>
          <w:szCs w:val="28"/>
        </w:rPr>
        <w:lastRenderedPageBreak/>
        <w:t>Đơn vị cung cấp nước uống:….Số lượng người được xét nghiệm hàng tuần: …</w:t>
      </w:r>
    </w:p>
    <w:p w:rsidR="001030B5" w:rsidRDefault="002E0CFD">
      <w:pPr>
        <w:spacing w:after="0"/>
        <w:jc w:val="both"/>
        <w:rPr>
          <w:rFonts w:ascii="Times New Roman" w:eastAsia="Times New Roman" w:hAnsi="Times New Roman" w:cs="Times New Roman"/>
          <w:sz w:val="24"/>
          <w:szCs w:val="24"/>
        </w:rPr>
      </w:pPr>
      <w:r>
        <w:rPr>
          <w:rFonts w:ascii="Times New Roman" w:eastAsia="Times New Roman" w:hAnsi="Times New Roman" w:cs="Times New Roman"/>
          <w:b/>
          <w:bCs/>
          <w:sz w:val="28"/>
          <w:szCs w:val="28"/>
        </w:rPr>
        <w:t xml:space="preserve">4. </w:t>
      </w:r>
      <w:r>
        <w:rPr>
          <w:rFonts w:ascii="Times New Roman" w:eastAsia="Times New Roman" w:hAnsi="Times New Roman" w:cs="Times New Roman"/>
          <w:b/>
          <w:bCs/>
          <w:sz w:val="28"/>
          <w:szCs w:val="28"/>
        </w:rPr>
        <w:t>Phương tiện vận chuyển của đơn vị:</w:t>
      </w:r>
      <w:r>
        <w:rPr>
          <w:rFonts w:ascii="Times New Roman" w:eastAsia="Times New Roman" w:hAnsi="Times New Roman" w:cs="Times New Roman"/>
          <w:sz w:val="28"/>
          <w:szCs w:val="28"/>
        </w:rPr>
        <w:t xml:space="preserve"> Không có.</w:t>
      </w:r>
    </w:p>
    <w:p w:rsidR="001030B5" w:rsidRDefault="002E0CFD">
      <w:pPr>
        <w:spacing w:after="0"/>
        <w:jc w:val="both"/>
        <w:rPr>
          <w:rFonts w:ascii="Times New Roman" w:eastAsia="Times New Roman" w:hAnsi="Times New Roman" w:cs="Times New Roman"/>
          <w:sz w:val="24"/>
          <w:szCs w:val="24"/>
        </w:rPr>
      </w:pPr>
      <w:r>
        <w:rPr>
          <w:rFonts w:ascii="Times New Roman" w:eastAsia="Times New Roman" w:hAnsi="Times New Roman" w:cs="Times New Roman"/>
          <w:b/>
          <w:bCs/>
          <w:sz w:val="28"/>
          <w:szCs w:val="28"/>
        </w:rPr>
        <w:t>5. Mức độ nguy cơ dịch COVID-19 tại nơi đơn vị đặt trụ sở.</w:t>
      </w:r>
    </w:p>
    <w:p w:rsidR="001030B5" w:rsidRDefault="002E0CFD">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 Điểm chính (Khu A): Thấp (Vùng xanh)</w:t>
      </w:r>
    </w:p>
    <w:p w:rsidR="001030B5" w:rsidRDefault="002E0CFD">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 Điểm phụ (Khu B): Thấp (Vùng xanh)</w:t>
      </w:r>
    </w:p>
    <w:p w:rsidR="001030B5" w:rsidRDefault="002E0CFD">
      <w:pPr>
        <w:spacing w:after="0"/>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8"/>
          <w:szCs w:val="28"/>
        </w:rPr>
        <w:t>IV. NỘI DUNG VÀ GIẢI PHÁP PHÒNG, CHỐNG DỊCH COVID-19 TẠI ĐƠN VỊ:</w:t>
      </w:r>
    </w:p>
    <w:p w:rsidR="001030B5" w:rsidRDefault="002E0CFD">
      <w:pPr>
        <w:spacing w:after="0"/>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8"/>
          <w:szCs w:val="28"/>
        </w:rPr>
        <w:t xml:space="preserve">1. </w:t>
      </w:r>
      <w:r>
        <w:rPr>
          <w:rFonts w:ascii="Times New Roman" w:eastAsia="Times New Roman" w:hAnsi="Times New Roman" w:cs="Times New Roman"/>
          <w:b/>
          <w:bCs/>
          <w:color w:val="000000"/>
          <w:sz w:val="28"/>
          <w:szCs w:val="28"/>
        </w:rPr>
        <w:t>Phương án phòng, chống dịch trong điều kiện bình thường mới:</w:t>
      </w:r>
    </w:p>
    <w:p w:rsidR="001030B5" w:rsidRDefault="002E0CFD">
      <w:pPr>
        <w:spacing w:after="0"/>
        <w:jc w:val="both"/>
        <w:rPr>
          <w:rFonts w:ascii="Times New Roman" w:eastAsia="Times New Roman" w:hAnsi="Times New Roman" w:cs="Times New Roman"/>
          <w:sz w:val="24"/>
          <w:szCs w:val="24"/>
        </w:rPr>
      </w:pPr>
      <w:r>
        <w:rPr>
          <w:rFonts w:ascii="Times New Roman" w:eastAsia="Times New Roman" w:hAnsi="Times New Roman" w:cs="Times New Roman"/>
          <w:b/>
          <w:bCs/>
          <w:i/>
          <w:iCs/>
          <w:color w:val="000000"/>
          <w:sz w:val="28"/>
          <w:szCs w:val="28"/>
        </w:rPr>
        <w:t>1.1 Đối với Nhà trường</w:t>
      </w:r>
    </w:p>
    <w:p w:rsidR="001030B5" w:rsidRDefault="002E0CFD">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Thành lập Ban chỉ đạo phòng, chống dịch COVID -19 do Hiệu trưởng làm Trưởng ban, các bộ phận chuyên môn tham mưu, phối hợp tổ chức triển khai công tác phòng, chống dịch. Th</w:t>
      </w:r>
      <w:r>
        <w:rPr>
          <w:rFonts w:ascii="Times New Roman" w:eastAsia="Times New Roman" w:hAnsi="Times New Roman" w:cs="Times New Roman"/>
          <w:color w:val="000000"/>
          <w:sz w:val="28"/>
          <w:szCs w:val="28"/>
        </w:rPr>
        <w:t>ành viên gồm đại diện Công đoànn (CĐ), Đoàn thanh niên (ĐTN), tổ trưởng chuyên môn; phân công nhiệm vụ cụ thể cho các thành viên trong Ban chỉ đạo.</w:t>
      </w:r>
    </w:p>
    <w:p w:rsidR="001030B5" w:rsidRDefault="002E0CFD">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Thành lập các Tổ an toàn COVID của nhà trường gồm thành viên là đoàn viên CĐ, ĐTN; mỗi Tổ an toàn COVID có t</w:t>
      </w:r>
      <w:r>
        <w:rPr>
          <w:rFonts w:ascii="Times New Roman" w:eastAsia="Times New Roman" w:hAnsi="Times New Roman" w:cs="Times New Roman"/>
          <w:color w:val="000000"/>
          <w:sz w:val="28"/>
          <w:szCs w:val="28"/>
        </w:rPr>
        <w:t>ừ 3-5 người, tổ trưởng là Thủ trưởng ĐTN hoặc Bí thư Chi đoàn. Nhiệm vụ của Tổ an toàn COVID là hỗ trợ Ban chỉ đạo phòng, chống dịch COVID-19 của nhà trường triển khai:</w:t>
      </w:r>
    </w:p>
    <w:p w:rsidR="001030B5" w:rsidRDefault="002E0CFD">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Tuyên truyền, phát hiện, nhắc nhở, kiểm tra, giám sát việc thực hiện các biện pháp ph</w:t>
      </w:r>
      <w:r>
        <w:rPr>
          <w:rFonts w:ascii="Times New Roman" w:eastAsia="Times New Roman" w:hAnsi="Times New Roman" w:cs="Times New Roman"/>
          <w:color w:val="000000"/>
          <w:sz w:val="28"/>
          <w:szCs w:val="28"/>
        </w:rPr>
        <w:t>òng, chống dịch COVID-19 và tình hình sức khỏe của cán bộ, giáo viên, nhân viên (CB, GV, NV) và học sinh tại nhà trường.</w:t>
      </w:r>
    </w:p>
    <w:p w:rsidR="001030B5" w:rsidRDefault="002E0CFD">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Kiến nghị trưởng ban vị xử lý kịp thời các trường hợp vi phạm về công tác phòng, chống dịch tại nơi làm việc theo nội quy phòng, chốn</w:t>
      </w:r>
      <w:r>
        <w:rPr>
          <w:rFonts w:ascii="Times New Roman" w:eastAsia="Times New Roman" w:hAnsi="Times New Roman" w:cs="Times New Roman"/>
          <w:color w:val="000000"/>
          <w:sz w:val="28"/>
          <w:szCs w:val="28"/>
        </w:rPr>
        <w:t>g dịch của nhà trường và của chính quyền địa phương. Báo cáo kịp thời trưởng ban và bộ phận y tế của nhà trường khi phát hiện người CB, GV, NV và học sinh mắc COVID-19 (F0) hoặc có biểu hiện nghi ngờ mắc COVID-19 (Ho, sốt, khó thở...) để xử lý theo quy địn</w:t>
      </w:r>
      <w:r>
        <w:rPr>
          <w:rFonts w:ascii="Times New Roman" w:eastAsia="Times New Roman" w:hAnsi="Times New Roman" w:cs="Times New Roman"/>
          <w:color w:val="000000"/>
          <w:sz w:val="28"/>
          <w:szCs w:val="28"/>
        </w:rPr>
        <w:t>h.</w:t>
      </w:r>
    </w:p>
    <w:p w:rsidR="001030B5" w:rsidRDefault="002E0CFD">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Hỗ trợ nhà trường và cơ quan chức năng truy vết các trường hợp F1, F2 và các trường hợp khẩn cấp khi trường có trường hợp mắc COVID-19 hoặc phải cách ly theo quyết định của cơ quan có thẩm quyền.</w:t>
      </w:r>
    </w:p>
    <w:p w:rsidR="001030B5" w:rsidRDefault="002E0CFD">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Thực hiện các nhiệm vụ phòng, chống dịch phù hợp khác</w:t>
      </w:r>
      <w:r>
        <w:rPr>
          <w:rFonts w:ascii="Times New Roman" w:eastAsia="Times New Roman" w:hAnsi="Times New Roman" w:cs="Times New Roman"/>
          <w:color w:val="000000"/>
          <w:sz w:val="28"/>
          <w:szCs w:val="28"/>
        </w:rPr>
        <w:t xml:space="preserve"> do trưởng ban giao.</w:t>
      </w:r>
    </w:p>
    <w:p w:rsidR="001030B5" w:rsidRDefault="002E0CFD">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Xây dựng Kế hoạch và các phương án phòng, chống dịch COVID-19 của nhà trường (theo hướng dẫn tại Phụ lục 1). Phương án phòng, chống dịch phải bao gồm sơ đồ và bố trí phân luồng di chuyển trong đơn vị khi xuất hiện các trường hợp F0, F1</w:t>
      </w:r>
      <w:r>
        <w:rPr>
          <w:rFonts w:ascii="Times New Roman" w:eastAsia="Times New Roman" w:hAnsi="Times New Roman" w:cs="Times New Roman"/>
          <w:color w:val="000000"/>
          <w:sz w:val="28"/>
          <w:szCs w:val="28"/>
        </w:rPr>
        <w:t>, F2 và trường hợp nghi ngờ mắc bệnh.</w:t>
      </w:r>
    </w:p>
    <w:p w:rsidR="001030B5" w:rsidRDefault="002E0CFD">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lastRenderedPageBreak/>
        <w:t>Quản lý người CB, GV, NV và học sinh về các thông tin gồm họ tên, năm sinh, số CMND/CCCD/hộ chiếu, địa chỉ nơi ở, địa chỉ nơi ở, số điện thoại; yêu cầu người CBGV-NV và học sinh thông báo khi có tiếp xúc với các trường</w:t>
      </w:r>
      <w:r>
        <w:rPr>
          <w:rFonts w:ascii="Times New Roman" w:eastAsia="Times New Roman" w:hAnsi="Times New Roman" w:cs="Times New Roman"/>
          <w:color w:val="000000"/>
          <w:sz w:val="28"/>
          <w:szCs w:val="28"/>
        </w:rPr>
        <w:t xml:space="preserve"> hợp F0 hoặc F1.</w:t>
      </w:r>
    </w:p>
    <w:p w:rsidR="001030B5" w:rsidRDefault="002E0CFD">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Tổ chức theo dõi sức khỏe của người CB, GV, NV và học sinh hàng ngày; không được bố trí làm việc đối với người có một trong các triệu chứng như: mệt mỏi, sốt, ho, đau rát họng, khó thở… và người thuộc đối tượng F1, F2; yêu cầu người CB, GV</w:t>
      </w:r>
      <w:r>
        <w:rPr>
          <w:rFonts w:ascii="Times New Roman" w:eastAsia="Times New Roman" w:hAnsi="Times New Roman" w:cs="Times New Roman"/>
          <w:color w:val="000000"/>
          <w:sz w:val="28"/>
          <w:szCs w:val="28"/>
        </w:rPr>
        <w:t>, NV và học sinh tự đo thân nhiệt, theo dõi sức khỏe tại nhà trước khi đến nơi làm việc, không đi làm nếu có các biểu hiện sốt, ho, đau họng, khó thở... và phải báo cho BCĐ nhà trường, y tế địa phương để được tư vấn và xử trí theo qui định.</w:t>
      </w:r>
    </w:p>
    <w:p w:rsidR="001030B5" w:rsidRDefault="002E0CFD">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xml:space="preserve">Tạo mã QR điểm </w:t>
      </w:r>
      <w:r>
        <w:rPr>
          <w:rFonts w:ascii="Times New Roman" w:eastAsia="Times New Roman" w:hAnsi="Times New Roman" w:cs="Times New Roman"/>
          <w:color w:val="000000"/>
          <w:sz w:val="28"/>
          <w:szCs w:val="28"/>
        </w:rPr>
        <w:t>kiểm dịch để thực hiện quản lý người ra vào đơn vị và khai báo y tế theo quy định tại Quyết định số 2666/QĐ-BYT ngày 29/5/2021 của Bộ Y tế. Trường hợp người ra vào không thể thực hiện việc quét mã QR, nhà trường bố trí nhân viên kiểm soát có điện thoại thô</w:t>
      </w:r>
      <w:r>
        <w:rPr>
          <w:rFonts w:ascii="Times New Roman" w:eastAsia="Times New Roman" w:hAnsi="Times New Roman" w:cs="Times New Roman"/>
          <w:color w:val="000000"/>
          <w:sz w:val="28"/>
          <w:szCs w:val="28"/>
        </w:rPr>
        <w:t>ng minh cài đặt, sử dụng các ứng dụng khai báo y tế và phát hiện tiếp xúc gần (Bluezone/NCOVI) để thực hiện quét mã QR trên thẻ BHYT/bản sao thẻ BHYT/thẻ căn cước công dân hoặc được sinh ra bởi hệ thống phần mềm của người ra vào.</w:t>
      </w:r>
    </w:p>
    <w:p w:rsidR="001030B5" w:rsidRDefault="002E0CFD">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Tại khu vực cửa vào của đơ</w:t>
      </w:r>
      <w:r>
        <w:rPr>
          <w:rFonts w:ascii="Times New Roman" w:eastAsia="Times New Roman" w:hAnsi="Times New Roman" w:cs="Times New Roman"/>
          <w:color w:val="000000"/>
          <w:sz w:val="28"/>
          <w:szCs w:val="28"/>
        </w:rPr>
        <w:t xml:space="preserve">n vị: tổ chức đo thân nhiệt, yêu cầu CB, GV, NV và học sinh, khách đến làm việc (sau đây gọi là khách) phải khai báo y tế, sát khuẩn tay, đeo khẩu trang và giữ khoảng cách theo qui định; bố trí biển báo qui định phòng, chống dịch đối với CB, GV, NV và học </w:t>
      </w:r>
      <w:r>
        <w:rPr>
          <w:rFonts w:ascii="Times New Roman" w:eastAsia="Times New Roman" w:hAnsi="Times New Roman" w:cs="Times New Roman"/>
          <w:color w:val="000000"/>
          <w:sz w:val="28"/>
          <w:szCs w:val="28"/>
        </w:rPr>
        <w:t>sinh, khách; bố trí đầy đủ nước sát khuẩn tay; bố trí khu vực vào đơn vị có kẻ vạch giãn cách giữa các khách theo qui định;</w:t>
      </w:r>
    </w:p>
    <w:p w:rsidR="001030B5" w:rsidRDefault="002E0CFD">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Bố trí phòng/khu vực cách ly tạm thời (sau đây gọi là phòng cách ly) cho CB, GV, NV và học sinh /khách có một trong các biểu hiện mệ</w:t>
      </w:r>
      <w:r>
        <w:rPr>
          <w:rFonts w:ascii="Times New Roman" w:eastAsia="Times New Roman" w:hAnsi="Times New Roman" w:cs="Times New Roman"/>
          <w:color w:val="000000"/>
          <w:sz w:val="28"/>
          <w:szCs w:val="28"/>
        </w:rPr>
        <w:t>t mỏi, sốt, ho, đau rát họng, khó thở… hoặc F0, hoặc F1, hoặc F2 khi đang làm việc tại đơn vị. Phòng cách ly phải đảm bảo các yêu cầu sau:</w:t>
      </w:r>
    </w:p>
    <w:p w:rsidR="001030B5" w:rsidRDefault="002E0CFD">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Bố trí tại khu vực riêng, gần cổng ra vào, tách biệt với khu làm việc (nếu có thể).</w:t>
      </w:r>
    </w:p>
    <w:p w:rsidR="001030B5" w:rsidRDefault="002E0CFD">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Phòng cách ly phải đảm bảo: T</w:t>
      </w:r>
      <w:r>
        <w:rPr>
          <w:rFonts w:ascii="Times New Roman" w:eastAsia="Times New Roman" w:hAnsi="Times New Roman" w:cs="Times New Roman"/>
          <w:color w:val="000000"/>
          <w:sz w:val="28"/>
          <w:szCs w:val="28"/>
        </w:rPr>
        <w:t>hoáng khí, thông gió tốt; Hạn chế đồ đạc trong phòng; Có chỗ rửa tay; Có thùng đựng rác có nắp đậy kín; Có khu vực vệ sinh riêng.</w:t>
      </w:r>
    </w:p>
    <w:p w:rsidR="001030B5" w:rsidRDefault="002E0CFD">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Bố trí và chỉ định khu vực giao nhận tài liệu, văn phòng phẩm, hàng hoá… gần cửa ra vào đơn vị; bố trí địa điểm, trang thiết b</w:t>
      </w:r>
      <w:r>
        <w:rPr>
          <w:rFonts w:ascii="Times New Roman" w:eastAsia="Times New Roman" w:hAnsi="Times New Roman" w:cs="Times New Roman"/>
          <w:color w:val="000000"/>
          <w:sz w:val="28"/>
          <w:szCs w:val="28"/>
        </w:rPr>
        <w:t xml:space="preserve">ị, nhân lực để khử khuẩn tại khu vực giao nhận hàng hoá (nếu cần thiết); hạn chế tiếp xúc giữa người giao và người nhận; yêu cầu đơn vị và người giao thực hiện đầy đủ Thông điệp 5K, </w:t>
      </w:r>
      <w:r>
        <w:rPr>
          <w:rFonts w:ascii="Times New Roman" w:eastAsia="Times New Roman" w:hAnsi="Times New Roman" w:cs="Times New Roman"/>
          <w:color w:val="000000"/>
          <w:sz w:val="28"/>
          <w:szCs w:val="28"/>
        </w:rPr>
        <w:lastRenderedPageBreak/>
        <w:t>các yêu cầu phòng, chống dịch theo qui định và ghi lại thông tin người gia</w:t>
      </w:r>
      <w:r>
        <w:rPr>
          <w:rFonts w:ascii="Times New Roman" w:eastAsia="Times New Roman" w:hAnsi="Times New Roman" w:cs="Times New Roman"/>
          <w:color w:val="000000"/>
          <w:sz w:val="28"/>
          <w:szCs w:val="28"/>
        </w:rPr>
        <w:t>o, người nhận, thời gian giao nhận hàng...</w:t>
      </w:r>
    </w:p>
    <w:p w:rsidR="001030B5" w:rsidRDefault="002E0CFD">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Thường xuyên thông tin nhắc nhở người CB, GV, NV, học sinh và khách thực hiện biện pháp phòng, chống dịch COVID-19 trong thời gian làm việc.</w:t>
      </w:r>
    </w:p>
    <w:p w:rsidR="001030B5" w:rsidRDefault="002E0CFD">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Khuyến khích giảm số người làm việc tại đơn vị, tăng cường làm việc, họp</w:t>
      </w:r>
      <w:r>
        <w:rPr>
          <w:rFonts w:ascii="Times New Roman" w:eastAsia="Times New Roman" w:hAnsi="Times New Roman" w:cs="Times New Roman"/>
          <w:color w:val="000000"/>
          <w:sz w:val="28"/>
          <w:szCs w:val="28"/>
        </w:rPr>
        <w:t xml:space="preserve"> trực tuyến, làm việc tại nhà, làm việc từ xa.</w:t>
      </w:r>
    </w:p>
    <w:p w:rsidR="001030B5" w:rsidRDefault="002E0CFD">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Bố trí đủ thùng đựng chất thải có nắp đậy; bố trí đầy đủ khu vực rửa tay, nhà vệ sinh và đảm bảo luôn có đủ nước sạch và xà phòng hoặc dung dịch sát khuẩn tay cho người lao động.</w:t>
      </w:r>
    </w:p>
    <w:p w:rsidR="001030B5" w:rsidRDefault="002E0CFD">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Thực hiện vệ sinh khử khuẩn tạ</w:t>
      </w:r>
      <w:r>
        <w:rPr>
          <w:rFonts w:ascii="Times New Roman" w:eastAsia="Times New Roman" w:hAnsi="Times New Roman" w:cs="Times New Roman"/>
          <w:color w:val="000000"/>
          <w:sz w:val="28"/>
          <w:szCs w:val="28"/>
        </w:rPr>
        <w:t>i đơn vị theo (hướng dẫn tại Phụ lục 2). </w:t>
      </w:r>
    </w:p>
    <w:p w:rsidR="001030B5" w:rsidRDefault="002E0CFD">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Yêu cầu CB, GV, NV ký cam kết tuân thủ các qui định, hướng dẫn về phòng, chống dịch COVID-19 với người sử dụng CBGV-NV(theo mẫu Phụ lục 3).</w:t>
      </w:r>
    </w:p>
    <w:p w:rsidR="001030B5" w:rsidRDefault="002E0CFD">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xml:space="preserve">Tổ chức thông tin, tuyên truyền, phổ biến, hướng dẫn các biện pháp </w:t>
      </w:r>
      <w:r>
        <w:rPr>
          <w:rFonts w:ascii="Times New Roman" w:eastAsia="Times New Roman" w:hAnsi="Times New Roman" w:cs="Times New Roman"/>
          <w:color w:val="000000"/>
          <w:sz w:val="28"/>
          <w:szCs w:val="28"/>
        </w:rPr>
        <w:t>phòng, chống dịch với thông tin đơn giản, dễ hiểu, dễ nhớ, dễ thực hiện.</w:t>
      </w:r>
    </w:p>
    <w:p w:rsidR="001030B5" w:rsidRDefault="002E0CFD">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Đối với CB, GV, NV đi công tác, đặc biệt các trường hợp đi, đến, về từ khu vực có dịch: thực hiện xét nghiệm SARS-CoV-2 bằng test nhanh kháng nguyên hoặc phương pháp RT-PCR trước và s</w:t>
      </w:r>
      <w:r>
        <w:rPr>
          <w:rFonts w:ascii="Times New Roman" w:eastAsia="Times New Roman" w:hAnsi="Times New Roman" w:cs="Times New Roman"/>
          <w:color w:val="000000"/>
          <w:sz w:val="28"/>
          <w:szCs w:val="28"/>
        </w:rPr>
        <w:t>au khi đi công tác trong vòng 03 ngày (72 giờ) tính đến thời điểm đi công tác hoặc quay lại đơn vị hoặc theo các quy định khác của Ban Chỉ đạo quốc gia phòng, chống dịch COVID-19 và Bộ Y tế.</w:t>
      </w:r>
    </w:p>
    <w:p w:rsidR="001030B5" w:rsidRDefault="002E0CFD">
      <w:pPr>
        <w:spacing w:after="0"/>
        <w:jc w:val="both"/>
        <w:rPr>
          <w:rFonts w:ascii="Times New Roman" w:eastAsia="Times New Roman" w:hAnsi="Times New Roman" w:cs="Times New Roman"/>
          <w:sz w:val="24"/>
          <w:szCs w:val="24"/>
        </w:rPr>
      </w:pPr>
      <w:r>
        <w:rPr>
          <w:rFonts w:ascii="Times New Roman" w:eastAsia="Times New Roman" w:hAnsi="Times New Roman" w:cs="Times New Roman"/>
          <w:b/>
          <w:bCs/>
          <w:i/>
          <w:iCs/>
          <w:color w:val="000000"/>
          <w:sz w:val="28"/>
          <w:szCs w:val="28"/>
        </w:rPr>
        <w:t>1.2. Đối với CB, GV, NV và học sinh:</w:t>
      </w:r>
    </w:p>
    <w:p w:rsidR="001030B5" w:rsidRDefault="002E0CFD">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i/>
          <w:iCs/>
          <w:color w:val="000000"/>
          <w:sz w:val="28"/>
          <w:szCs w:val="28"/>
        </w:rPr>
        <w:t>-</w:t>
      </w:r>
      <w:r>
        <w:rPr>
          <w:rFonts w:ascii="Times New Roman" w:eastAsia="Times New Roman" w:hAnsi="Times New Roman" w:cs="Times New Roman"/>
          <w:i/>
          <w:iCs/>
          <w:color w:val="000000"/>
          <w:sz w:val="28"/>
          <w:szCs w:val="28"/>
        </w:rPr>
        <w:tab/>
        <w:t>Trước khi đến nơi làm việc</w:t>
      </w:r>
      <w:r>
        <w:rPr>
          <w:rFonts w:ascii="Times New Roman" w:eastAsia="Times New Roman" w:hAnsi="Times New Roman" w:cs="Times New Roman"/>
          <w:i/>
          <w:iCs/>
          <w:color w:val="000000"/>
          <w:sz w:val="28"/>
          <w:szCs w:val="28"/>
        </w:rPr>
        <w:t>:</w:t>
      </w:r>
    </w:p>
    <w:p w:rsidR="001030B5" w:rsidRDefault="002E0CFD">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Thực hiện nghiêm túc Thông điệp 5K; Tự theo dõi sức khỏe, đo thân nhiệt hằng ngày. Nếu có một trong các biểu hiện mệt mỏi, sốt, ho, đau rát họng, khó thở... thì chủ động ở nhà, không đi làm/đi công tác, thông báo cho cơ quan, đơn vị quản lý.</w:t>
      </w:r>
    </w:p>
    <w:p w:rsidR="001030B5" w:rsidRDefault="002E0CFD">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Chuẩn bị các trang bị cá nhân cần thiết cho thời gian làm việc hoặc đi công tác như nước uống, cốc uống dùng riêng; khăn giấy, khẩu trang, găng tay, dung dịch sát khuẩn tay …</w:t>
      </w:r>
    </w:p>
    <w:p w:rsidR="001030B5" w:rsidRDefault="002E0CFD">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Không được đi làm nếu đang trong thời gian cách ly y tế.</w:t>
      </w:r>
    </w:p>
    <w:p w:rsidR="001030B5" w:rsidRDefault="002E0CFD">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i/>
          <w:iCs/>
          <w:color w:val="000000"/>
          <w:sz w:val="28"/>
          <w:szCs w:val="28"/>
        </w:rPr>
        <w:t>-</w:t>
      </w:r>
      <w:r>
        <w:rPr>
          <w:rFonts w:ascii="Times New Roman" w:eastAsia="Times New Roman" w:hAnsi="Times New Roman" w:cs="Times New Roman"/>
          <w:i/>
          <w:iCs/>
          <w:color w:val="000000"/>
          <w:sz w:val="28"/>
          <w:szCs w:val="28"/>
        </w:rPr>
        <w:tab/>
        <w:t>Tại nơi làm việc:</w:t>
      </w:r>
    </w:p>
    <w:p w:rsidR="001030B5" w:rsidRDefault="002E0CFD">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Luôn thực hiện Thông điệp 5K đặc biệt việc đeo khẩu trang và đảm bảo khoảng giãn cách tại nơi làm việc, hội họp, các khu vực công cộng tại đơn vị thực hiện theo quy định của Chính phủ hoặc Ban chỉ đạo quốc gia phòng, chống dịch COVID-19.</w:t>
      </w:r>
    </w:p>
    <w:p w:rsidR="001030B5" w:rsidRDefault="002E0CFD">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Tăng cường sử dụ</w:t>
      </w:r>
      <w:r>
        <w:rPr>
          <w:rFonts w:ascii="Times New Roman" w:eastAsia="Times New Roman" w:hAnsi="Times New Roman" w:cs="Times New Roman"/>
          <w:color w:val="000000"/>
          <w:sz w:val="28"/>
          <w:szCs w:val="28"/>
        </w:rPr>
        <w:t>ng các phương tiện thông tin liên lạc từ xa để giảm tiếp xúc trực tiếp.</w:t>
      </w:r>
    </w:p>
    <w:p w:rsidR="001030B5" w:rsidRDefault="002E0CFD">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lastRenderedPageBreak/>
        <w:t>+ Thường xuyên vệ sinh mặt bàn làm việc, các dụng cụ làm việc và vị trí thường xuyên tiếp xúc của cá nhân bằng dung dịch sát khuẩn. </w:t>
      </w:r>
    </w:p>
    <w:p w:rsidR="001030B5" w:rsidRDefault="002E0CFD">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+Nếu phát hiện bản thân hoặc người cùng làm việc/kh</w:t>
      </w:r>
      <w:r>
        <w:rPr>
          <w:rFonts w:ascii="Times New Roman" w:eastAsia="Times New Roman" w:hAnsi="Times New Roman" w:cs="Times New Roman"/>
          <w:color w:val="000000"/>
          <w:sz w:val="28"/>
          <w:szCs w:val="28"/>
        </w:rPr>
        <w:t>ách có một trong các biểu hiện mệt mỏi, sốt, ho, đau rát họng, khó thở..., hoặc là F0, hoặc F1 hoặc F2 thì bản thân hoặc hướng dẫn người cùng làm việc/khách hạn chế tiếp xúc với những người xung quanh và báo ngay cho người quản lý, Tổ an toàn COVID hoặc cá</w:t>
      </w:r>
      <w:r>
        <w:rPr>
          <w:rFonts w:ascii="Times New Roman" w:eastAsia="Times New Roman" w:hAnsi="Times New Roman" w:cs="Times New Roman"/>
          <w:color w:val="000000"/>
          <w:sz w:val="28"/>
          <w:szCs w:val="28"/>
        </w:rPr>
        <w:t>n bộ y tế tại nơi làm việc.</w:t>
      </w:r>
    </w:p>
    <w:p w:rsidR="001030B5" w:rsidRDefault="002E0CFD">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Không có thái độ kỳ thị và phân biệt đối xử tại nơi làm việc đối với các trường hợp đã hoàn thành việc cách ly y tế hoặc phải đi công tác đến các khu vực có dịch hoặc đã được điều trị khỏi COVID-19.</w:t>
      </w:r>
    </w:p>
    <w:p w:rsidR="001030B5" w:rsidRDefault="002E0CFD">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i/>
          <w:color w:val="000000"/>
          <w:sz w:val="28"/>
          <w:szCs w:val="28"/>
        </w:rPr>
        <w:t>-</w:t>
      </w:r>
      <w:r>
        <w:rPr>
          <w:rFonts w:ascii="Times New Roman" w:eastAsia="Times New Roman" w:hAnsi="Times New Roman" w:cs="Times New Roman"/>
          <w:i/>
          <w:color w:val="000000"/>
          <w:sz w:val="28"/>
          <w:szCs w:val="28"/>
        </w:rPr>
        <w:tab/>
        <w:t>Đối với CB, GV, NV phải đ</w:t>
      </w:r>
      <w:r>
        <w:rPr>
          <w:rFonts w:ascii="Times New Roman" w:eastAsia="Times New Roman" w:hAnsi="Times New Roman" w:cs="Times New Roman"/>
          <w:i/>
          <w:color w:val="000000"/>
          <w:sz w:val="28"/>
          <w:szCs w:val="28"/>
        </w:rPr>
        <w:t>i công tác đến các khu vực có dịch:</w:t>
      </w:r>
      <w:r>
        <w:rPr>
          <w:rFonts w:ascii="Times New Roman" w:eastAsia="Times New Roman" w:hAnsi="Times New Roman" w:cs="Times New Roman"/>
          <w:color w:val="000000"/>
          <w:sz w:val="28"/>
          <w:szCs w:val="28"/>
        </w:rPr>
        <w:t xml:space="preserve"> Ngoài các hướng dẫn ở trên, CB, GV, NV cần lưu ý:</w:t>
      </w:r>
    </w:p>
    <w:p w:rsidR="001030B5" w:rsidRDefault="002E0CFD">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Tham khảo thông tin về các khu vực có dịch trên cổng thông tin điện tử của Bộ Y tế http://ncov.moh.gov.vn để đánh giá lợi ích và nguy cơ của chuyến công tác.</w:t>
      </w:r>
    </w:p>
    <w:p w:rsidR="001030B5" w:rsidRDefault="002E0CFD">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Thực hiệ</w:t>
      </w:r>
      <w:r>
        <w:rPr>
          <w:rFonts w:ascii="Times New Roman" w:eastAsia="Times New Roman" w:hAnsi="Times New Roman" w:cs="Times New Roman"/>
          <w:color w:val="000000"/>
          <w:sz w:val="28"/>
          <w:szCs w:val="28"/>
        </w:rPr>
        <w:t>n xét nghiệm SARS-COV-2 trước khi đi công tác và sau khi đi công tác theo quy định.</w:t>
      </w:r>
    </w:p>
    <w:p w:rsidR="001030B5" w:rsidRDefault="002E0CFD">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Tuân thủ các quy định về phòng, chống dịch của chính quyền địa phương nơi đến công tác.</w:t>
      </w:r>
    </w:p>
    <w:p w:rsidR="001030B5" w:rsidRDefault="002E0CFD">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Luôn thực hiện Thông điệp 5K.</w:t>
      </w:r>
    </w:p>
    <w:p w:rsidR="001030B5" w:rsidRDefault="002E0CFD">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Trong khi đi công tác, nếu có một trong các biểu</w:t>
      </w:r>
      <w:r>
        <w:rPr>
          <w:rFonts w:ascii="Times New Roman" w:eastAsia="Times New Roman" w:hAnsi="Times New Roman" w:cs="Times New Roman"/>
          <w:color w:val="000000"/>
          <w:sz w:val="28"/>
          <w:szCs w:val="28"/>
        </w:rPr>
        <w:t xml:space="preserve"> hiện mệt mỏi, sốt, ho, đau rát họng, khó thở... cần đeo khẩu trang, tránh tiếp xúc với những người xung quanh, thông báo với người quản lý, gọi điện cho đường dây nóng của Sở Y tế cấp tỉnh hoặc Bộ Y tế (số điện thoại 1900 9095) để được tư vấn và nếu cần t</w:t>
      </w:r>
      <w:r>
        <w:rPr>
          <w:rFonts w:ascii="Times New Roman" w:eastAsia="Times New Roman" w:hAnsi="Times New Roman" w:cs="Times New Roman"/>
          <w:color w:val="000000"/>
          <w:sz w:val="28"/>
          <w:szCs w:val="28"/>
        </w:rPr>
        <w:t>hiết thì đến cơ sở y tế gần nhất để được điều trị kịp thời.</w:t>
      </w:r>
    </w:p>
    <w:p w:rsidR="001030B5" w:rsidRDefault="002E0CFD">
      <w:pPr>
        <w:spacing w:after="0"/>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Sau khi đi công tác về từ khu vực có dịch về, CB, GV, NV thực hiện theo quy định của Bộ Y tế về xét nghiệm SARS-COV-2, tự theo dõi sức khỏe, cách ly y tế...</w:t>
      </w:r>
    </w:p>
    <w:p w:rsidR="001030B5" w:rsidRDefault="002E0CFD">
      <w:pPr>
        <w:spacing w:after="0"/>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 xml:space="preserve">- Đối với các cơ sở cung cấp dịch vụ </w:t>
      </w:r>
      <w:r>
        <w:rPr>
          <w:rFonts w:ascii="Times New Roman" w:eastAsia="Times New Roman" w:hAnsi="Times New Roman" w:cs="Times New Roman"/>
          <w:i/>
          <w:color w:val="000000"/>
          <w:sz w:val="28"/>
          <w:szCs w:val="28"/>
        </w:rPr>
        <w:t>cho đơn vị</w:t>
      </w:r>
      <w:r>
        <w:rPr>
          <w:rFonts w:ascii="Times New Roman" w:eastAsia="Times New Roman" w:hAnsi="Times New Roman" w:cs="Times New Roman"/>
          <w:color w:val="000000"/>
          <w:sz w:val="28"/>
          <w:szCs w:val="28"/>
        </w:rPr>
        <w:t xml:space="preserve"> (cung cấp suất ăn, cung cấp nước uống) </w:t>
      </w:r>
    </w:p>
    <w:p w:rsidR="001030B5" w:rsidRDefault="002E0CFD">
      <w:pPr>
        <w:spacing w:after="0"/>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Yêu cầu kí cam kết tuân thủ các biện pháp phòng, chống dịch COVID- 19 với đơn vị.</w:t>
      </w:r>
    </w:p>
    <w:p w:rsidR="001030B5" w:rsidRDefault="002E0CFD">
      <w:pPr>
        <w:spacing w:after="0"/>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 Phương án phòng, chống dịch khi có các trường hợp nghi mắc COVID-19, F1, F2:</w:t>
      </w:r>
    </w:p>
    <w:p w:rsidR="001030B5" w:rsidRDefault="002E0CFD">
      <w:pPr>
        <w:spacing w:after="0"/>
        <w:jc w:val="both"/>
        <w:rPr>
          <w:rFonts w:ascii="Times New Roman" w:eastAsia="Times New Roman" w:hAnsi="Times New Roman" w:cs="Times New Roman"/>
          <w:bCs/>
          <w:i/>
          <w:sz w:val="28"/>
          <w:szCs w:val="28"/>
        </w:rPr>
      </w:pPr>
      <w:r>
        <w:rPr>
          <w:rFonts w:ascii="Times New Roman" w:eastAsia="Times New Roman" w:hAnsi="Times New Roman" w:cs="Times New Roman"/>
          <w:bCs/>
          <w:i/>
          <w:sz w:val="28"/>
          <w:szCs w:val="28"/>
        </w:rPr>
        <w:t>2.1. Phương án khi có trường hợp nghi mắc</w:t>
      </w:r>
      <w:r>
        <w:rPr>
          <w:rFonts w:ascii="Times New Roman" w:eastAsia="Times New Roman" w:hAnsi="Times New Roman" w:cs="Times New Roman"/>
          <w:bCs/>
          <w:i/>
          <w:sz w:val="28"/>
          <w:szCs w:val="28"/>
        </w:rPr>
        <w:t xml:space="preserve"> tại Nhà trường.</w:t>
      </w:r>
    </w:p>
    <w:p w:rsidR="001030B5" w:rsidRDefault="002E0CFD">
      <w:pPr>
        <w:spacing w:after="0"/>
        <w:ind w:firstLine="56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Khi phát hiện CB, GV, NV và HS có các biểu hiện nghi ngờ mắc bệnh như mệt mỏi, sốt, ho, đau rát họng, khó thở… tại trường thì thực hiện theo các bước sau:</w:t>
      </w:r>
    </w:p>
    <w:p w:rsidR="001030B5" w:rsidRDefault="002E0CFD">
      <w:pPr>
        <w:spacing w:after="0"/>
        <w:ind w:firstLine="56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lastRenderedPageBreak/>
        <w:t>Thông báo cho Trưởng BCĐ phòng, chống dịch, Tổ an toàn COVID-19.</w:t>
      </w:r>
    </w:p>
    <w:p w:rsidR="001030B5" w:rsidRDefault="002E0CFD">
      <w:pPr>
        <w:spacing w:after="0"/>
        <w:ind w:firstLine="56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Cung cấp khẩu </w:t>
      </w:r>
      <w:r>
        <w:rPr>
          <w:rFonts w:ascii="Times New Roman" w:eastAsia="Times New Roman" w:hAnsi="Times New Roman" w:cs="Times New Roman"/>
          <w:bCs/>
          <w:sz w:val="28"/>
          <w:szCs w:val="28"/>
        </w:rPr>
        <w:t>trang y tế và hướng dẫn đeo đúng cách.</w:t>
      </w:r>
    </w:p>
    <w:p w:rsidR="001030B5" w:rsidRDefault="002E0CFD">
      <w:pPr>
        <w:spacing w:after="0"/>
        <w:ind w:firstLine="56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Yêu cầu hạn chế tiếp xúc với những người xung quanh, tránh tiếp xúc gần dưới 2 mét với những người khác.</w:t>
      </w:r>
    </w:p>
    <w:p w:rsidR="001030B5" w:rsidRDefault="002E0CFD">
      <w:pPr>
        <w:spacing w:after="0"/>
        <w:ind w:firstLine="56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Thông báo cho lược lượng đã được phân công để phân luồng lối đi từ khu vực có trường hợp nghi ngờ đến phòng </w:t>
      </w:r>
      <w:r>
        <w:rPr>
          <w:rFonts w:ascii="Times New Roman" w:eastAsia="Times New Roman" w:hAnsi="Times New Roman" w:cs="Times New Roman"/>
          <w:bCs/>
          <w:sz w:val="28"/>
          <w:szCs w:val="28"/>
        </w:rPr>
        <w:t>cách ly tạm thời.</w:t>
      </w:r>
    </w:p>
    <w:p w:rsidR="001030B5" w:rsidRDefault="002E0CFD">
      <w:pPr>
        <w:spacing w:after="0"/>
        <w:ind w:firstLine="56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Hướng dẫn trường hợp nghi ngờ di chuyển theo lối đi đã được phân luồng để đến phòng cách ly tạm thời, và khử khuẩn theo quy định.</w:t>
      </w:r>
    </w:p>
    <w:p w:rsidR="001030B5" w:rsidRDefault="002E0CFD">
      <w:pPr>
        <w:spacing w:after="0"/>
        <w:ind w:firstLine="56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Gọi điện thoại cho đường dây nóng của Sở y tế của Bộ y tế (số ĐT: 19009095) hoặc cơ quan y tế theo quy định </w:t>
      </w:r>
      <w:r>
        <w:rPr>
          <w:rFonts w:ascii="Times New Roman" w:eastAsia="Times New Roman" w:hAnsi="Times New Roman" w:cs="Times New Roman"/>
          <w:bCs/>
          <w:sz w:val="28"/>
          <w:szCs w:val="28"/>
        </w:rPr>
        <w:t>của địa phương để được tư vấn, xết nghiệm SARS-CoV-2 và nếu cần thì đưa đến cơ sở y tế để được khám và điều trị.</w:t>
      </w:r>
    </w:p>
    <w:p w:rsidR="001030B5" w:rsidRDefault="002E0CFD">
      <w:pPr>
        <w:spacing w:after="0"/>
        <w:ind w:firstLine="56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Không sử dụng phương tiện giao thông công cộng để di chuyển trường hợp nghi mắc đến cơ sở y tế.</w:t>
      </w:r>
    </w:p>
    <w:p w:rsidR="001030B5" w:rsidRDefault="002E0CFD">
      <w:pPr>
        <w:spacing w:after="0"/>
        <w:ind w:firstLine="56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Cập nhật thông tin tình hình sức khỏe của người</w:t>
      </w:r>
      <w:r>
        <w:rPr>
          <w:rFonts w:ascii="Times New Roman" w:eastAsia="Times New Roman" w:hAnsi="Times New Roman" w:cs="Times New Roman"/>
          <w:bCs/>
          <w:sz w:val="28"/>
          <w:szCs w:val="28"/>
        </w:rPr>
        <w:t xml:space="preserve"> lao động.</w:t>
      </w:r>
    </w:p>
    <w:p w:rsidR="001030B5" w:rsidRDefault="002E0CFD">
      <w:pPr>
        <w:spacing w:after="0"/>
        <w:ind w:firstLine="56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Lập danh sách người tiếp xúc và thực hiện khử khuẩn tại nơi làm việc khi cơ quan y tế yêu cầu (theo hướng dẫn tại phụ lục 2).</w:t>
      </w:r>
    </w:p>
    <w:p w:rsidR="001030B5" w:rsidRDefault="002E0CFD">
      <w:pPr>
        <w:spacing w:after="0"/>
        <w:ind w:firstLine="56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Căn cứ yêu cầu của cơ quan y tế địa phương hoặc kết quả xét nghiệm SARS-CoV-2 để quyết định bố trí, xắp xếp công việc c</w:t>
      </w:r>
      <w:r>
        <w:rPr>
          <w:rFonts w:ascii="Times New Roman" w:eastAsia="Times New Roman" w:hAnsi="Times New Roman" w:cs="Times New Roman"/>
          <w:bCs/>
          <w:sz w:val="28"/>
          <w:szCs w:val="28"/>
        </w:rPr>
        <w:t>ho phù hợp.</w:t>
      </w:r>
    </w:p>
    <w:p w:rsidR="001030B5" w:rsidRDefault="002E0CFD">
      <w:pPr>
        <w:spacing w:after="0"/>
        <w:jc w:val="both"/>
        <w:rPr>
          <w:rFonts w:ascii="Times New Roman" w:eastAsia="Times New Roman" w:hAnsi="Times New Roman" w:cs="Times New Roman"/>
          <w:bCs/>
          <w:i/>
          <w:sz w:val="28"/>
          <w:szCs w:val="28"/>
        </w:rPr>
      </w:pPr>
      <w:r>
        <w:rPr>
          <w:rFonts w:ascii="Times New Roman" w:eastAsia="Times New Roman" w:hAnsi="Times New Roman" w:cs="Times New Roman"/>
          <w:bCs/>
          <w:i/>
          <w:sz w:val="28"/>
          <w:szCs w:val="28"/>
        </w:rPr>
        <w:t xml:space="preserve">2.2 Phương án khi có trường hợp F1 tại Nhà trường. </w:t>
      </w:r>
    </w:p>
    <w:p w:rsidR="001030B5" w:rsidRDefault="002E0CFD">
      <w:pPr>
        <w:spacing w:after="0"/>
        <w:ind w:firstLine="567"/>
        <w:jc w:val="both"/>
        <w:rPr>
          <w:rFonts w:ascii="Times New Roman" w:eastAsia="Times New Roman" w:hAnsi="Times New Roman" w:cs="Times New Roman"/>
          <w:bCs/>
          <w:i/>
          <w:sz w:val="28"/>
          <w:szCs w:val="28"/>
        </w:rPr>
      </w:pPr>
      <w:r>
        <w:rPr>
          <w:rFonts w:ascii="Times New Roman" w:eastAsia="Times New Roman" w:hAnsi="Times New Roman" w:cs="Times New Roman"/>
          <w:bCs/>
          <w:i/>
          <w:sz w:val="28"/>
          <w:szCs w:val="28"/>
        </w:rPr>
        <w:t>- Khi nhận được thông tin có trường hợp F1 tại nhà trường:</w:t>
      </w:r>
    </w:p>
    <w:p w:rsidR="001030B5" w:rsidRDefault="002E0CFD">
      <w:pPr>
        <w:spacing w:after="0"/>
        <w:ind w:firstLine="56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Thông báo cho Trưởng BCĐ phòng, chống dịch, Tổ an toàn COVID-19 của nhà trường.</w:t>
      </w:r>
    </w:p>
    <w:p w:rsidR="001030B5" w:rsidRDefault="002E0CFD">
      <w:pPr>
        <w:spacing w:after="0"/>
        <w:ind w:firstLine="567"/>
        <w:jc w:val="both"/>
        <w:rPr>
          <w:rFonts w:ascii="Times New Roman" w:eastAsia="Times New Roman" w:hAnsi="Times New Roman" w:cs="Times New Roman"/>
          <w:bCs/>
          <w:i/>
          <w:sz w:val="28"/>
          <w:szCs w:val="28"/>
        </w:rPr>
      </w:pPr>
      <w:r>
        <w:rPr>
          <w:rFonts w:ascii="Times New Roman" w:eastAsia="Times New Roman" w:hAnsi="Times New Roman" w:cs="Times New Roman"/>
          <w:bCs/>
          <w:i/>
          <w:sz w:val="28"/>
          <w:szCs w:val="28"/>
        </w:rPr>
        <w:t>- Cung cấp khẩu trang y tế và hướng dẫn đeo đúng cá</w:t>
      </w:r>
      <w:r>
        <w:rPr>
          <w:rFonts w:ascii="Times New Roman" w:eastAsia="Times New Roman" w:hAnsi="Times New Roman" w:cs="Times New Roman"/>
          <w:bCs/>
          <w:i/>
          <w:sz w:val="28"/>
          <w:szCs w:val="28"/>
        </w:rPr>
        <w:t>ch.</w:t>
      </w:r>
    </w:p>
    <w:p w:rsidR="001030B5" w:rsidRDefault="002E0CFD">
      <w:pPr>
        <w:spacing w:after="0"/>
        <w:ind w:firstLine="56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Yêu cầu hạn chế tiếp xúc với những người xung quanh, tránh tiếp xúc gần đưới 2 mét với những người khác.</w:t>
      </w:r>
    </w:p>
    <w:p w:rsidR="001030B5" w:rsidRDefault="002E0CFD">
      <w:pPr>
        <w:spacing w:after="0"/>
        <w:ind w:firstLine="56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Thông báo cho lược lượng đã được phân công để phân luồng lối đi từ khu vực có trường hợp nghi ngờ đến phòng cách ly tạm thời.</w:t>
      </w:r>
    </w:p>
    <w:p w:rsidR="001030B5" w:rsidRDefault="002E0CFD">
      <w:pPr>
        <w:spacing w:after="0"/>
        <w:ind w:firstLine="56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Hướng dẫn trườn</w:t>
      </w:r>
      <w:r>
        <w:rPr>
          <w:rFonts w:ascii="Times New Roman" w:eastAsia="Times New Roman" w:hAnsi="Times New Roman" w:cs="Times New Roman"/>
          <w:bCs/>
          <w:sz w:val="28"/>
          <w:szCs w:val="28"/>
        </w:rPr>
        <w:t xml:space="preserve">g hợp nghi ngờ di chuyển theo lối đi đã được phân luồng để đến phòng cách ly tạm thời, và khử khuẩn theo quy định. </w:t>
      </w:r>
    </w:p>
    <w:p w:rsidR="001030B5" w:rsidRDefault="002E0CFD">
      <w:pPr>
        <w:spacing w:after="0"/>
        <w:ind w:firstLine="56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Phối hợp cơ quan y tế xét nghiệm theo quy định.</w:t>
      </w:r>
    </w:p>
    <w:p w:rsidR="001030B5" w:rsidRDefault="002E0CFD">
      <w:pPr>
        <w:spacing w:after="0"/>
        <w:ind w:firstLine="56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Thông báo cho tập thể CB, GV, NV và học sinh đang có mặt tại đơn vị thông tin chính xác,</w:t>
      </w:r>
      <w:r>
        <w:rPr>
          <w:rFonts w:ascii="Times New Roman" w:eastAsia="Times New Roman" w:hAnsi="Times New Roman" w:cs="Times New Roman"/>
          <w:bCs/>
          <w:sz w:val="28"/>
          <w:szCs w:val="28"/>
        </w:rPr>
        <w:t xml:space="preserve"> không để xảy ra hoang mang, lo lắng; yêu cầu CB, GV, NV và học sinh nghiêm túc khai báo y tế, thực hiện 5K, không di chuyển khỏi vị trí làm việc.</w:t>
      </w:r>
    </w:p>
    <w:p w:rsidR="001030B5" w:rsidRDefault="002E0CFD">
      <w:pPr>
        <w:spacing w:after="0"/>
        <w:ind w:firstLine="56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Khi kết quả xét nghiệm RT-PCR của trường hợp F1 âm tính thì cơ quan y tế địa phương đánh giá nguy cơ, dịch </w:t>
      </w:r>
      <w:r>
        <w:rPr>
          <w:rFonts w:ascii="Times New Roman" w:eastAsia="Times New Roman" w:hAnsi="Times New Roman" w:cs="Times New Roman"/>
          <w:bCs/>
          <w:sz w:val="28"/>
          <w:szCs w:val="28"/>
        </w:rPr>
        <w:t>tễ để xác định F2 được kết thúc việc cách ly tại nhà và tiếp tục tự theo dõi sức khỏe trong 14 ngày theo quy định</w:t>
      </w:r>
    </w:p>
    <w:p w:rsidR="001030B5" w:rsidRDefault="002E0CFD">
      <w:pPr>
        <w:spacing w:after="0"/>
        <w:ind w:firstLine="567"/>
        <w:jc w:val="both"/>
        <w:rPr>
          <w:rFonts w:ascii="Times New Roman" w:eastAsia="Times New Roman" w:hAnsi="Times New Roman" w:cs="Times New Roman"/>
          <w:bCs/>
          <w:i/>
          <w:sz w:val="28"/>
          <w:szCs w:val="28"/>
        </w:rPr>
      </w:pPr>
      <w:r>
        <w:rPr>
          <w:rFonts w:ascii="Times New Roman" w:eastAsia="Times New Roman" w:hAnsi="Times New Roman" w:cs="Times New Roman"/>
          <w:bCs/>
          <w:i/>
          <w:sz w:val="28"/>
          <w:szCs w:val="28"/>
        </w:rPr>
        <w:lastRenderedPageBreak/>
        <w:t>- Phối hợp với cơ quan y tế và chính quyền đia phương.</w:t>
      </w:r>
    </w:p>
    <w:p w:rsidR="001030B5" w:rsidRDefault="002E0CFD">
      <w:pPr>
        <w:spacing w:after="0"/>
        <w:ind w:firstLine="56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Đưa trường hợp F1 đi cách ly y tế theo quy định.</w:t>
      </w:r>
    </w:p>
    <w:p w:rsidR="001030B5" w:rsidRDefault="002E0CFD">
      <w:pPr>
        <w:spacing w:after="0"/>
        <w:ind w:firstLine="56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Rà soát toàn bộ người lao động tro</w:t>
      </w:r>
      <w:r>
        <w:rPr>
          <w:rFonts w:ascii="Times New Roman" w:eastAsia="Times New Roman" w:hAnsi="Times New Roman" w:cs="Times New Roman"/>
          <w:bCs/>
          <w:sz w:val="28"/>
          <w:szCs w:val="28"/>
        </w:rPr>
        <w:t>ng đơn vị theo danh sách quản lý (số có mặt, số vắng mặt, số đang nghỉ, số đang đi công tác và các trường khác).</w:t>
      </w:r>
    </w:p>
    <w:p w:rsidR="001030B5" w:rsidRDefault="002E0CFD">
      <w:pPr>
        <w:spacing w:after="0"/>
        <w:ind w:firstLine="56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Khẩn trương truy vết tất cả các trường hợp F2 thông qua dữ liệu  khai báo y tế bằng quét mã QR điểm kiểm dịch, lịch công tác, lịch họp, camer</w:t>
      </w:r>
      <w:r>
        <w:rPr>
          <w:rFonts w:ascii="Times New Roman" w:eastAsia="Times New Roman" w:hAnsi="Times New Roman" w:cs="Times New Roman"/>
          <w:bCs/>
          <w:sz w:val="28"/>
          <w:szCs w:val="28"/>
        </w:rPr>
        <w:t>a giám sát, thông tin từ cán bộ quản lý, F1…;</w:t>
      </w:r>
    </w:p>
    <w:p w:rsidR="001030B5" w:rsidRDefault="002E0CFD">
      <w:pPr>
        <w:spacing w:after="0"/>
        <w:ind w:firstLine="56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Cơ quan y tế địa phương phải thông báo ngay cho cơ quan y tế các trường hợp F2 ở/ lưu trú để tiến hành cách ly y tế tại nhà/ nơi lưu trú theo quy định.</w:t>
      </w:r>
    </w:p>
    <w:p w:rsidR="001030B5" w:rsidRDefault="002E0CFD">
      <w:pPr>
        <w:spacing w:after="0"/>
        <w:ind w:firstLine="56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Đối với những trường hợp F2 đang có mặt nhà trường: Th</w:t>
      </w:r>
      <w:r>
        <w:rPr>
          <w:rFonts w:ascii="Times New Roman" w:eastAsia="Times New Roman" w:hAnsi="Times New Roman" w:cs="Times New Roman"/>
          <w:bCs/>
          <w:sz w:val="28"/>
          <w:szCs w:val="28"/>
        </w:rPr>
        <w:t>ông báo và yêu càu các trường hợp này tự cách ly tại nhà/ nơi lưu trú và thông báo với cơ quan y tế cấp xã nơi ở/lưu trú;</w:t>
      </w:r>
    </w:p>
    <w:p w:rsidR="001030B5" w:rsidRDefault="002E0CFD">
      <w:pPr>
        <w:spacing w:after="0"/>
        <w:ind w:firstLine="56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Đối với những trường hợp F2 đang đi công tác tại địa phương khác hoặc những trường hợp F2 không có mặt tại đơn vị; thông báo bằng đi</w:t>
      </w:r>
      <w:r>
        <w:rPr>
          <w:rFonts w:ascii="Times New Roman" w:eastAsia="Times New Roman" w:hAnsi="Times New Roman" w:cs="Times New Roman"/>
          <w:bCs/>
          <w:sz w:val="28"/>
          <w:szCs w:val="28"/>
        </w:rPr>
        <w:t>ện thoại, tin nhắn và yêu cầu cách ly tại nơi lưu trú; yêu cầu các trường hợp F2 thông báo với cơ quan y tế cấp xã nơi đang ở/lưu trú để phối hợp thực hiện các quy định phòng, chống dịch;</w:t>
      </w:r>
    </w:p>
    <w:p w:rsidR="001030B5" w:rsidRDefault="002E0CFD">
      <w:pPr>
        <w:spacing w:after="0"/>
        <w:ind w:firstLine="567"/>
        <w:jc w:val="both"/>
        <w:rPr>
          <w:rFonts w:ascii="Times New Roman" w:eastAsia="Times New Roman" w:hAnsi="Times New Roman" w:cs="Times New Roman"/>
          <w:bCs/>
          <w:i/>
          <w:sz w:val="28"/>
          <w:szCs w:val="28"/>
        </w:rPr>
      </w:pPr>
      <w:r>
        <w:rPr>
          <w:rFonts w:ascii="Times New Roman" w:eastAsia="Times New Roman" w:hAnsi="Times New Roman" w:cs="Times New Roman"/>
          <w:bCs/>
          <w:i/>
          <w:sz w:val="28"/>
          <w:szCs w:val="28"/>
        </w:rPr>
        <w:t>- Bộ phận y tế/ tổ chức hành chính/văn phòng của đơn vị phối hợp với</w:t>
      </w:r>
      <w:r>
        <w:rPr>
          <w:rFonts w:ascii="Times New Roman" w:eastAsia="Times New Roman" w:hAnsi="Times New Roman" w:cs="Times New Roman"/>
          <w:bCs/>
          <w:i/>
          <w:sz w:val="28"/>
          <w:szCs w:val="28"/>
        </w:rPr>
        <w:t xml:space="preserve"> trung tâm y tế cấp huyện, trạm y tế xã triển khai lấy mẫu xét nghiệm cho CB, GV, NV và học sinh có nguy cơ theo yêu cầu của cơ quan y tế.</w:t>
      </w:r>
    </w:p>
    <w:p w:rsidR="001030B5" w:rsidRDefault="002E0CFD">
      <w:pPr>
        <w:spacing w:after="0"/>
        <w:ind w:firstLine="567"/>
        <w:jc w:val="both"/>
        <w:rPr>
          <w:rFonts w:ascii="Times New Roman" w:eastAsia="Times New Roman" w:hAnsi="Times New Roman" w:cs="Times New Roman"/>
          <w:bCs/>
          <w:sz w:val="28"/>
          <w:szCs w:val="28"/>
        </w:rPr>
      </w:pPr>
      <w:r>
        <w:rPr>
          <w:rFonts w:ascii="Times New Roman" w:eastAsia="Times New Roman" w:hAnsi="Times New Roman" w:cs="Times New Roman"/>
          <w:bCs/>
          <w:i/>
          <w:sz w:val="28"/>
          <w:szCs w:val="28"/>
        </w:rPr>
        <w:t>- Xử trí đối với các trường hợp F2 khi có kết quả xét nghiệm của trường hợp F1</w:t>
      </w:r>
      <w:r>
        <w:rPr>
          <w:rFonts w:ascii="Times New Roman" w:eastAsia="Times New Roman" w:hAnsi="Times New Roman" w:cs="Times New Roman"/>
          <w:bCs/>
          <w:sz w:val="28"/>
          <w:szCs w:val="28"/>
        </w:rPr>
        <w:t xml:space="preserve">: </w:t>
      </w:r>
    </w:p>
    <w:p w:rsidR="001030B5" w:rsidRDefault="002E0CFD">
      <w:pPr>
        <w:spacing w:after="0"/>
        <w:ind w:firstLine="56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Kết quả xét nghiệm âm tính: thì </w:t>
      </w:r>
      <w:r>
        <w:rPr>
          <w:rFonts w:ascii="Times New Roman" w:eastAsia="Times New Roman" w:hAnsi="Times New Roman" w:cs="Times New Roman"/>
          <w:bCs/>
          <w:sz w:val="28"/>
          <w:szCs w:val="28"/>
        </w:rPr>
        <w:t xml:space="preserve">cơ quan y tế địa phương đanh giá nguy cơ, dịch tễ để xác định F2 được kết thúc việc cách ly tại nhà và tiếp tục theo dõi sức khỏe trong 14 ngày theo quy định, toàn bộ đơn vị được tiếp tục hoạt động bình thường, tăng cường thực hiện 5K và tự kiểm tra, giám </w:t>
      </w:r>
      <w:r>
        <w:rPr>
          <w:rFonts w:ascii="Times New Roman" w:eastAsia="Times New Roman" w:hAnsi="Times New Roman" w:cs="Times New Roman"/>
          <w:bCs/>
          <w:sz w:val="28"/>
          <w:szCs w:val="28"/>
        </w:rPr>
        <w:t>sát việc thực hiện công tác phòng, chống dịch tại đơn vị.</w:t>
      </w:r>
    </w:p>
    <w:p w:rsidR="001030B5" w:rsidRDefault="002E0CFD">
      <w:pPr>
        <w:spacing w:after="0"/>
        <w:ind w:firstLine="567"/>
        <w:jc w:val="both"/>
        <w:rPr>
          <w:rFonts w:ascii="Times New Roman" w:eastAsia="Times New Roman" w:hAnsi="Times New Roman" w:cs="Times New Roman"/>
          <w:bCs/>
          <w:sz w:val="28"/>
          <w:szCs w:val="28"/>
        </w:rPr>
      </w:pPr>
      <w:r>
        <w:rPr>
          <w:rFonts w:ascii="Times New Roman" w:eastAsia="Times New Roman" w:hAnsi="Times New Roman" w:cs="Times New Roman"/>
          <w:bCs/>
          <w:i/>
          <w:sz w:val="28"/>
          <w:szCs w:val="28"/>
        </w:rPr>
        <w:t xml:space="preserve">- Kết quả xét nghiệm dương tính: </w:t>
      </w:r>
      <w:r>
        <w:rPr>
          <w:rFonts w:ascii="Times New Roman" w:eastAsia="Times New Roman" w:hAnsi="Times New Roman" w:cs="Times New Roman"/>
          <w:bCs/>
          <w:sz w:val="28"/>
          <w:szCs w:val="28"/>
        </w:rPr>
        <w:t>Thì thực hiện như phần 3 của hướng dẫn này.</w:t>
      </w:r>
    </w:p>
    <w:p w:rsidR="001030B5" w:rsidRDefault="002E0CFD">
      <w:pPr>
        <w:spacing w:after="0"/>
        <w:jc w:val="both"/>
        <w:rPr>
          <w:rFonts w:ascii="Times New Roman" w:eastAsia="Times New Roman" w:hAnsi="Times New Roman" w:cs="Times New Roman"/>
          <w:bCs/>
          <w:i/>
          <w:sz w:val="28"/>
          <w:szCs w:val="28"/>
        </w:rPr>
      </w:pPr>
      <w:r>
        <w:rPr>
          <w:rFonts w:ascii="Times New Roman" w:eastAsia="Times New Roman" w:hAnsi="Times New Roman" w:cs="Times New Roman"/>
          <w:bCs/>
          <w:i/>
          <w:sz w:val="28"/>
          <w:szCs w:val="28"/>
        </w:rPr>
        <w:t>2.3 Phương án có trường hợp F2 tại đơn vị.</w:t>
      </w:r>
    </w:p>
    <w:p w:rsidR="001030B5" w:rsidRDefault="002E0CFD">
      <w:pPr>
        <w:spacing w:after="0"/>
        <w:ind w:firstLine="56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Thông báo cho Trưởng ban chỉ đạo phòng, chống dịch, Tổ an toàn COVID-19 của đơ</w:t>
      </w:r>
      <w:r>
        <w:rPr>
          <w:rFonts w:ascii="Times New Roman" w:eastAsia="Times New Roman" w:hAnsi="Times New Roman" w:cs="Times New Roman"/>
          <w:bCs/>
          <w:sz w:val="28"/>
          <w:szCs w:val="28"/>
        </w:rPr>
        <w:t>n vị.</w:t>
      </w:r>
    </w:p>
    <w:p w:rsidR="001030B5" w:rsidRDefault="002E0CFD">
      <w:pPr>
        <w:spacing w:after="0"/>
        <w:ind w:firstLine="56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Phối hợp với cơ quan y tế địa phương để láy mẫu xét nghiệm cho F2 (nếu được yêu cầu)</w:t>
      </w:r>
    </w:p>
    <w:p w:rsidR="001030B5" w:rsidRDefault="002E0CFD">
      <w:pPr>
        <w:spacing w:after="0"/>
        <w:ind w:firstLine="56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Hướng dẫn cho F2 về cách ly tại nhà, nơi lưu trú và chờ kết quả của F1. </w:t>
      </w:r>
    </w:p>
    <w:p w:rsidR="001030B5" w:rsidRDefault="002E0CFD">
      <w:pPr>
        <w:spacing w:after="0"/>
        <w:ind w:firstLine="56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Liên lạc với y tế địa phương về kết quả xét nghiệm của F1;</w:t>
      </w:r>
    </w:p>
    <w:p w:rsidR="001030B5" w:rsidRDefault="002E0CFD">
      <w:pPr>
        <w:spacing w:after="0"/>
        <w:ind w:firstLine="56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lastRenderedPageBreak/>
        <w:t xml:space="preserve">+ Nếu kết quả xét nghiệm âm tính thì cơ quan y tế địa phương đánh giá nguy cơ, dịch tễ để xác định F2 được kết thúc việc cách ly tại nhà và tiếp tục tự theo dõi sức khỏe trong 14 ngày theo quy định, thực hiện 5K. </w:t>
      </w:r>
    </w:p>
    <w:p w:rsidR="001030B5" w:rsidRDefault="002E0CFD">
      <w:pPr>
        <w:spacing w:after="0"/>
        <w:ind w:firstLine="56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Kết quả xét nghiệm dương tính thì thực h</w:t>
      </w:r>
      <w:r>
        <w:rPr>
          <w:rFonts w:ascii="Times New Roman" w:eastAsia="Times New Roman" w:hAnsi="Times New Roman" w:cs="Times New Roman"/>
          <w:bCs/>
          <w:sz w:val="28"/>
          <w:szCs w:val="28"/>
        </w:rPr>
        <w:t>iện như phần 3 của hướng dẫn này.</w:t>
      </w:r>
    </w:p>
    <w:p w:rsidR="001030B5" w:rsidRDefault="002E0CFD">
      <w:pPr>
        <w:spacing w:after="0"/>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 Phương án khi các các trường hợp mắc COVID-19 tại nhà trường.</w:t>
      </w:r>
    </w:p>
    <w:p w:rsidR="001030B5" w:rsidRDefault="002E0CFD">
      <w:pPr>
        <w:spacing w:after="0"/>
        <w:jc w:val="both"/>
        <w:rPr>
          <w:rFonts w:ascii="Times New Roman" w:eastAsia="Times New Roman" w:hAnsi="Times New Roman" w:cs="Times New Roman"/>
          <w:sz w:val="24"/>
          <w:szCs w:val="24"/>
        </w:rPr>
      </w:pPr>
      <w:r>
        <w:rPr>
          <w:rFonts w:ascii="Times New Roman" w:eastAsia="Times New Roman" w:hAnsi="Times New Roman" w:cs="Times New Roman"/>
          <w:bCs/>
          <w:i/>
          <w:iCs/>
          <w:sz w:val="28"/>
          <w:szCs w:val="28"/>
        </w:rPr>
        <w:t>3.1. Phát hiện có các trường hợp F0 qua xét nghiệm sàng lọc định kỳ tại đơn vị:</w:t>
      </w:r>
    </w:p>
    <w:p w:rsidR="001030B5" w:rsidRDefault="002E0CFD">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Kích hoạt ngay các phương án phòng, chống dịch khi có trường hợp mắc COVID-19</w:t>
      </w:r>
      <w:r>
        <w:rPr>
          <w:rFonts w:ascii="Times New Roman" w:eastAsia="Times New Roman" w:hAnsi="Times New Roman" w:cs="Times New Roman"/>
          <w:sz w:val="28"/>
          <w:szCs w:val="28"/>
        </w:rPr>
        <w:t>.</w:t>
      </w:r>
    </w:p>
    <w:p w:rsidR="001030B5" w:rsidRDefault="002E0CFD">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Thông báo và phối hợp với cơ quan y tế địa phương để triển khai các biện pháp phòng, chống dịch.</w:t>
      </w:r>
    </w:p>
    <w:p w:rsidR="001030B5" w:rsidRDefault="002E0CFD">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Trưởng ban trên cơ sở ý kiến của cơ quan y tế địa phương ra quyết định phong tỏa tạm thời toàn bộ đơn vị hoặc từng khu vực làm việc/phòng, ban/vị trí làm việ</w:t>
      </w:r>
      <w:r>
        <w:rPr>
          <w:rFonts w:ascii="Times New Roman" w:eastAsia="Times New Roman" w:hAnsi="Times New Roman" w:cs="Times New Roman"/>
          <w:sz w:val="28"/>
          <w:szCs w:val="28"/>
        </w:rPr>
        <w:t>c có F0 để phục vụ cho việc truy vết, cách ly, lấy mẫu xét nghiệm.</w:t>
      </w:r>
    </w:p>
    <w:p w:rsidR="001030B5" w:rsidRDefault="002E0CFD">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Thông báo cho các trường hợp F0 và yêu cầu không tự ý di chuyển, không tiếp xúc với người xung quanh, đeo khẩu trang y tế và chờ được hướng dẫn, xử trí.</w:t>
      </w:r>
    </w:p>
    <w:p w:rsidR="001030B5" w:rsidRDefault="002E0CFD">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Thông báo cho lực lượng đã được phân</w:t>
      </w:r>
      <w:r>
        <w:rPr>
          <w:rFonts w:ascii="Times New Roman" w:eastAsia="Times New Roman" w:hAnsi="Times New Roman" w:cs="Times New Roman"/>
          <w:sz w:val="28"/>
          <w:szCs w:val="28"/>
        </w:rPr>
        <w:t xml:space="preserve"> công để phân luồng lối đi. Hướng dẫn cho ca bệnh di chuyển theo lối đi đã được phân luồng vào đến phòng cách ly tạm thời.</w:t>
      </w:r>
    </w:p>
    <w:p w:rsidR="001030B5" w:rsidRDefault="002E0CFD">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Thông báo cho đơn vị/cá nhân đã được phân công chịu trách nhiệm khoanh vùng, khử khuẩn toàn bộ các khu vực có liên quan đến ca bệnh t</w:t>
      </w:r>
      <w:r>
        <w:rPr>
          <w:rFonts w:ascii="Times New Roman" w:eastAsia="Times New Roman" w:hAnsi="Times New Roman" w:cs="Times New Roman"/>
          <w:sz w:val="28"/>
          <w:szCs w:val="28"/>
        </w:rPr>
        <w:t>heo</w:t>
      </w:r>
      <w:r>
        <w:rPr>
          <w:rFonts w:ascii="Times New Roman" w:eastAsia="Times New Roman" w:hAnsi="Times New Roman" w:cs="Times New Roman"/>
          <w:color w:val="000000"/>
          <w:sz w:val="28"/>
          <w:szCs w:val="28"/>
        </w:rPr>
        <w:t xml:space="preserve"> hướng dẫn của cơ quan y tế.</w:t>
      </w:r>
    </w:p>
    <w:p w:rsidR="001030B5" w:rsidRDefault="002E0CFD">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xml:space="preserve">Thông báo cho toàn thể người </w:t>
      </w:r>
      <w:r>
        <w:rPr>
          <w:rFonts w:ascii="Times New Roman" w:eastAsia="Times New Roman" w:hAnsi="Times New Roman" w:cs="Times New Roman"/>
          <w:bCs/>
          <w:sz w:val="28"/>
          <w:szCs w:val="28"/>
        </w:rPr>
        <w:t xml:space="preserve">CB, GV, NV và học sinh </w:t>
      </w:r>
      <w:r>
        <w:rPr>
          <w:rFonts w:ascii="Times New Roman" w:eastAsia="Times New Roman" w:hAnsi="Times New Roman" w:cs="Times New Roman"/>
          <w:color w:val="000000"/>
          <w:sz w:val="28"/>
          <w:szCs w:val="28"/>
        </w:rPr>
        <w:t>đang có mặt tại đơn vị không tự ý di chuyển; nghiêm túc khai báo y tế, thực hiện 5K; không để xảy ra hoang mang, lo lắng với người lao động.</w:t>
      </w:r>
    </w:p>
    <w:p w:rsidR="001030B5" w:rsidRDefault="002E0CFD">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Phân nhóm và bố trí riêng khu v</w:t>
      </w:r>
      <w:r>
        <w:rPr>
          <w:rFonts w:ascii="Times New Roman" w:eastAsia="Times New Roman" w:hAnsi="Times New Roman" w:cs="Times New Roman"/>
          <w:color w:val="000000"/>
          <w:sz w:val="28"/>
          <w:szCs w:val="28"/>
        </w:rPr>
        <w:t>ực cho các trường hợp F1 (tách các trường hợp có cùng vị trí làm việc và nguy cơ tiếp xúc trong nhóm F1), F2 để chuẩn bị cho việc lấy mẫu xét nghiệm và cách ly y tế theo quy định.</w:t>
      </w:r>
    </w:p>
    <w:p w:rsidR="001030B5" w:rsidRDefault="002E0CFD">
      <w:pPr>
        <w:spacing w:after="0"/>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Sau khi thực hiện vệ sinh khử khuẩn (theo hướng dẫn tại Phụ lục 2), đơn vị t</w:t>
      </w:r>
      <w:r>
        <w:rPr>
          <w:rFonts w:ascii="Times New Roman" w:eastAsia="Times New Roman" w:hAnsi="Times New Roman" w:cs="Times New Roman"/>
          <w:color w:val="000000"/>
          <w:sz w:val="28"/>
          <w:szCs w:val="28"/>
        </w:rPr>
        <w:t>iếp tục hoạt động bình thường kể từ ngày hôm sau.</w:t>
      </w:r>
    </w:p>
    <w:p w:rsidR="001030B5" w:rsidRDefault="002E0CFD">
      <w:pPr>
        <w:spacing w:after="0"/>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3.2. Phát hiện có các trường hợp F0 tại đơn vị thông qua xét nghiệm trường hợp F1/F2 và trường hợp nghi ngờ.</w:t>
      </w:r>
    </w:p>
    <w:p w:rsidR="001030B5" w:rsidRDefault="002E0CFD">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Xử lý như mục 3.1 phần 3 và xử trí đối với F1, F2 như Phần 2 của hướng dẫn này.</w:t>
      </w:r>
    </w:p>
    <w:p w:rsidR="001030B5" w:rsidRDefault="002E0CFD">
      <w:pPr>
        <w:spacing w:after="0"/>
        <w:jc w:val="both"/>
        <w:rPr>
          <w:rFonts w:ascii="Times New Roman" w:eastAsia="Times New Roman" w:hAnsi="Times New Roman" w:cs="Times New Roman"/>
          <w:sz w:val="24"/>
          <w:szCs w:val="24"/>
        </w:rPr>
      </w:pPr>
      <w:r>
        <w:rPr>
          <w:rFonts w:ascii="Times New Roman" w:eastAsia="Times New Roman" w:hAnsi="Times New Roman" w:cs="Times New Roman"/>
          <w:bCs/>
          <w:i/>
          <w:iCs/>
          <w:color w:val="000000"/>
          <w:sz w:val="28"/>
          <w:szCs w:val="28"/>
        </w:rPr>
        <w:t xml:space="preserve">3.3. Phát </w:t>
      </w:r>
      <w:r>
        <w:rPr>
          <w:rFonts w:ascii="Times New Roman" w:eastAsia="Times New Roman" w:hAnsi="Times New Roman" w:cs="Times New Roman"/>
          <w:bCs/>
          <w:i/>
          <w:iCs/>
          <w:color w:val="000000"/>
          <w:sz w:val="28"/>
          <w:szCs w:val="28"/>
        </w:rPr>
        <w:t>hiện có các trường hợp F0 là CBGV-NV và học sinh của đơn vị thông qua xét nghiệm sàng lọc tại cộng đồng:</w:t>
      </w:r>
    </w:p>
    <w:p w:rsidR="001030B5" w:rsidRDefault="002E0CFD">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b/>
          <w:i/>
          <w:color w:val="000000"/>
          <w:sz w:val="28"/>
          <w:szCs w:val="28"/>
        </w:rPr>
        <w:lastRenderedPageBreak/>
        <w:t>- Trường hợp F0 đang có mặt tại đơn vị</w:t>
      </w:r>
      <w:r>
        <w:rPr>
          <w:rFonts w:ascii="Times New Roman" w:eastAsia="Times New Roman" w:hAnsi="Times New Roman" w:cs="Times New Roman"/>
          <w:color w:val="000000"/>
          <w:sz w:val="28"/>
          <w:szCs w:val="28"/>
        </w:rPr>
        <w:t>: Xử lý như Mục 3.1, Phần 3 và xử trí đối với F1 và F2 như phần 2 của Hướng dẫn này.</w:t>
      </w:r>
    </w:p>
    <w:p w:rsidR="001030B5" w:rsidRDefault="002E0CFD">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b/>
          <w:i/>
          <w:color w:val="000000"/>
          <w:sz w:val="28"/>
          <w:szCs w:val="28"/>
        </w:rPr>
        <w:t>- Trường hợp F0 không có mặt</w:t>
      </w:r>
      <w:r>
        <w:rPr>
          <w:rFonts w:ascii="Times New Roman" w:eastAsia="Times New Roman" w:hAnsi="Times New Roman" w:cs="Times New Roman"/>
          <w:b/>
          <w:i/>
          <w:color w:val="000000"/>
          <w:sz w:val="28"/>
          <w:szCs w:val="28"/>
        </w:rPr>
        <w:t xml:space="preserve"> tại đơn vị</w:t>
      </w:r>
      <w:r>
        <w:rPr>
          <w:rFonts w:ascii="Times New Roman" w:eastAsia="Times New Roman" w:hAnsi="Times New Roman" w:cs="Times New Roman"/>
          <w:b/>
          <w:color w:val="000000"/>
          <w:sz w:val="28"/>
          <w:szCs w:val="28"/>
        </w:rPr>
        <w:t>:</w:t>
      </w:r>
      <w:r>
        <w:rPr>
          <w:rFonts w:ascii="Times New Roman" w:eastAsia="Times New Roman" w:hAnsi="Times New Roman" w:cs="Times New Roman"/>
          <w:color w:val="000000"/>
          <w:sz w:val="28"/>
          <w:szCs w:val="28"/>
        </w:rPr>
        <w:t xml:space="preserve"> Phối hợp với cơ quan y tế các địa phương có liên quan tiến hành rà soát các trường hợp F1, F2 tại đơn vị để cách ly y tế và xử lý như Phần 2 của hướng dẫn này.</w:t>
      </w:r>
    </w:p>
    <w:p w:rsidR="001030B5" w:rsidRDefault="002E0CFD">
      <w:pPr>
        <w:spacing w:after="0"/>
        <w:jc w:val="both"/>
        <w:rPr>
          <w:rFonts w:ascii="Times New Roman" w:eastAsia="Times New Roman" w:hAnsi="Times New Roman" w:cs="Times New Roman"/>
          <w:sz w:val="24"/>
          <w:szCs w:val="24"/>
        </w:rPr>
      </w:pPr>
      <w:r>
        <w:rPr>
          <w:rFonts w:ascii="Times New Roman" w:eastAsia="Times New Roman" w:hAnsi="Times New Roman" w:cs="Times New Roman"/>
          <w:bCs/>
          <w:i/>
          <w:iCs/>
          <w:color w:val="000000"/>
          <w:sz w:val="28"/>
          <w:szCs w:val="28"/>
        </w:rPr>
        <w:t>3.4. Phát hiện có trường hợp mắc COVID-19 thông qua xét nghiệm đối với người đi côn</w:t>
      </w:r>
      <w:r>
        <w:rPr>
          <w:rFonts w:ascii="Times New Roman" w:eastAsia="Times New Roman" w:hAnsi="Times New Roman" w:cs="Times New Roman"/>
          <w:bCs/>
          <w:i/>
          <w:iCs/>
          <w:color w:val="000000"/>
          <w:sz w:val="28"/>
          <w:szCs w:val="28"/>
        </w:rPr>
        <w:t>g tác:</w:t>
      </w:r>
    </w:p>
    <w:p w:rsidR="001030B5" w:rsidRDefault="002E0CFD">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Trường hợp kết quả dương tính trước khi CB, GV, NV đi công tác Xử lý như Mục 3.1, Phần 3 của Hướng dẫn này và xử trí đối với F1 và F2 như Phần 2 của Hướng dẫn này.</w:t>
      </w:r>
    </w:p>
    <w:p w:rsidR="001030B5" w:rsidRDefault="002E0CFD">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Trường hợp kết quả xét nghiệm dương tính sau khi người CB, GV, NV đi công tác về:</w:t>
      </w:r>
    </w:p>
    <w:p w:rsidR="001030B5" w:rsidRDefault="002E0CFD">
      <w:pPr>
        <w:spacing w:after="0"/>
        <w:jc w:val="both"/>
        <w:rPr>
          <w:rFonts w:ascii="Times New Roman" w:eastAsia="Times New Roman" w:hAnsi="Times New Roman" w:cs="Times New Roman"/>
          <w:sz w:val="24"/>
          <w:szCs w:val="24"/>
        </w:rPr>
      </w:pPr>
      <w:r>
        <w:rPr>
          <w:rFonts w:ascii="Times New Roman" w:eastAsia="Times New Roman" w:hAnsi="Times New Roman" w:cs="Times New Roman"/>
          <w:i/>
          <w:iCs/>
          <w:color w:val="000000"/>
          <w:sz w:val="28"/>
          <w:szCs w:val="28"/>
        </w:rPr>
        <w:t xml:space="preserve">* </w:t>
      </w:r>
      <w:r>
        <w:rPr>
          <w:rFonts w:ascii="Times New Roman" w:eastAsia="Times New Roman" w:hAnsi="Times New Roman" w:cs="Times New Roman"/>
          <w:i/>
          <w:iCs/>
          <w:color w:val="000000"/>
          <w:sz w:val="28"/>
          <w:szCs w:val="28"/>
        </w:rPr>
        <w:t>Trường hợp CBGV-NV và học sinh chưa đến nơi làm việc, đang ở nhà hoặc nơi lưu trú:</w:t>
      </w:r>
    </w:p>
    <w:p w:rsidR="001030B5" w:rsidRDefault="002E0CFD">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Thông báo và phối hợp với cơ quan y tế tại nơi lưu trú để xử lý theo quy định.</w:t>
      </w:r>
    </w:p>
    <w:p w:rsidR="001030B5" w:rsidRDefault="002E0CFD">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Thông báo những người đi cùng trong đoàn công tác và địa phương nơi người CBGV-NV đến công</w:t>
      </w:r>
      <w:r>
        <w:rPr>
          <w:rFonts w:ascii="Times New Roman" w:eastAsia="Times New Roman" w:hAnsi="Times New Roman" w:cs="Times New Roman"/>
          <w:color w:val="000000"/>
          <w:sz w:val="28"/>
          <w:szCs w:val="28"/>
        </w:rPr>
        <w:t xml:space="preserve"> tác để xác định các trường hợp F1, F2 của nơi đến công tác và tiến hành xử lý.</w:t>
      </w:r>
    </w:p>
    <w:p w:rsidR="001030B5" w:rsidRDefault="002E0CF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i/>
          <w:iCs/>
          <w:color w:val="000000"/>
          <w:sz w:val="28"/>
          <w:szCs w:val="28"/>
        </w:rPr>
        <w:t xml:space="preserve"> Trường hợp người </w:t>
      </w:r>
      <w:r>
        <w:rPr>
          <w:rFonts w:ascii="Times New Roman" w:eastAsia="Times New Roman" w:hAnsi="Times New Roman" w:cs="Times New Roman"/>
          <w:i/>
          <w:color w:val="000000"/>
          <w:sz w:val="28"/>
          <w:szCs w:val="28"/>
        </w:rPr>
        <w:t>CB, GV, NV</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iCs/>
          <w:color w:val="000000"/>
          <w:sz w:val="28"/>
          <w:szCs w:val="28"/>
        </w:rPr>
        <w:t>đã đến đơn vị, nơi làm việc:</w:t>
      </w:r>
      <w:r>
        <w:rPr>
          <w:rFonts w:ascii="Times New Roman" w:eastAsia="Times New Roman" w:hAnsi="Times New Roman" w:cs="Times New Roman"/>
          <w:color w:val="000000"/>
          <w:sz w:val="28"/>
          <w:szCs w:val="28"/>
        </w:rPr>
        <w:t xml:space="preserve"> Xử lý như Mục 2.1, Phần 2 và xử trí đối với F1 và F2 như Phần 2 của Hướng dẫn này.</w:t>
      </w:r>
    </w:p>
    <w:p w:rsidR="001030B5" w:rsidRDefault="002E0CFD">
      <w:pPr>
        <w:spacing w:after="0"/>
        <w:jc w:val="both"/>
        <w:rPr>
          <w:rFonts w:ascii="Times New Roman" w:eastAsia="Times New Roman" w:hAnsi="Times New Roman" w:cs="Times New Roman"/>
          <w:sz w:val="24"/>
          <w:szCs w:val="24"/>
        </w:rPr>
      </w:pPr>
      <w:r>
        <w:rPr>
          <w:rFonts w:ascii="Times New Roman" w:eastAsia="Times New Roman" w:hAnsi="Times New Roman" w:cs="Times New Roman"/>
          <w:bCs/>
          <w:i/>
          <w:iCs/>
          <w:color w:val="000000"/>
          <w:sz w:val="28"/>
          <w:szCs w:val="28"/>
        </w:rPr>
        <w:t>3.5. Không phát hiện thêm trường h</w:t>
      </w:r>
      <w:r>
        <w:rPr>
          <w:rFonts w:ascii="Times New Roman" w:eastAsia="Times New Roman" w:hAnsi="Times New Roman" w:cs="Times New Roman"/>
          <w:bCs/>
          <w:i/>
          <w:iCs/>
          <w:color w:val="000000"/>
          <w:sz w:val="28"/>
          <w:szCs w:val="28"/>
        </w:rPr>
        <w:t>ợp mắc bệnh (tất cả các mẫu xét nghiệm tại đơn vị âm tính)</w:t>
      </w:r>
    </w:p>
    <w:p w:rsidR="001030B5" w:rsidRDefault="002E0CFD">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i/>
          <w:iCs/>
          <w:color w:val="000000"/>
          <w:sz w:val="28"/>
          <w:szCs w:val="28"/>
        </w:rPr>
        <w:t xml:space="preserve">*Trường hợp </w:t>
      </w:r>
      <w:r>
        <w:rPr>
          <w:rFonts w:ascii="Times New Roman" w:eastAsia="Times New Roman" w:hAnsi="Times New Roman" w:cs="Times New Roman"/>
          <w:i/>
          <w:color w:val="000000"/>
          <w:sz w:val="28"/>
          <w:szCs w:val="28"/>
        </w:rPr>
        <w:t>CB, GV, NV</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iCs/>
          <w:color w:val="000000"/>
          <w:sz w:val="28"/>
          <w:szCs w:val="28"/>
        </w:rPr>
        <w:t>ở đơn vị, nơi làm việc:</w:t>
      </w:r>
    </w:p>
    <w:p w:rsidR="001030B5" w:rsidRDefault="002E0CFD">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Thông báo dỡ bỏ phong tỏa.</w:t>
      </w:r>
    </w:p>
    <w:p w:rsidR="001030B5" w:rsidRDefault="002E0CFD">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Thông báo cho đơn vị đã được phân công chịu trách nhiệm khoanh vùng, khử khuẩn toàn bộ các khu vực có liên quan đến F1,</w:t>
      </w:r>
      <w:r>
        <w:rPr>
          <w:rFonts w:ascii="Times New Roman" w:eastAsia="Times New Roman" w:hAnsi="Times New Roman" w:cs="Times New Roman"/>
          <w:color w:val="000000"/>
          <w:sz w:val="28"/>
          <w:szCs w:val="28"/>
        </w:rPr>
        <w:t xml:space="preserve"> F2.</w:t>
      </w:r>
    </w:p>
    <w:p w:rsidR="001030B5" w:rsidRDefault="002E0CFD">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Rà soát lại toàn bộ CB, GV, NV và học sinh trong đơn vị theo danh sách quản lý để tiếp tục theo dõi, giám sát và định kỳ thực hiện xét nghiệm sàng lọc.</w:t>
      </w:r>
    </w:p>
    <w:p w:rsidR="001030B5" w:rsidRDefault="002E0CFD">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Đơn vị hoạt động bình thường, thực hiện 5K và các quy định phòng, chống dịch.</w:t>
      </w:r>
    </w:p>
    <w:p w:rsidR="001030B5" w:rsidRDefault="002E0CFD">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i/>
          <w:iCs/>
          <w:color w:val="000000"/>
          <w:sz w:val="28"/>
          <w:szCs w:val="28"/>
        </w:rPr>
        <w:t xml:space="preserve">* Trường hợp </w:t>
      </w:r>
      <w:r>
        <w:rPr>
          <w:rFonts w:ascii="Times New Roman" w:eastAsia="Times New Roman" w:hAnsi="Times New Roman" w:cs="Times New Roman"/>
          <w:i/>
          <w:iCs/>
          <w:color w:val="000000"/>
          <w:sz w:val="28"/>
          <w:szCs w:val="28"/>
        </w:rPr>
        <w:t>CB, GV, NV đang ở nhà hoặc nơi lưu trú (không phải là F0, F1):</w:t>
      </w:r>
    </w:p>
    <w:p w:rsidR="001030B5" w:rsidRDefault="002E0CFD">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Thông báo về việc dỡ bỏ phong tỏa tại đơn vị.</w:t>
      </w:r>
    </w:p>
    <w:p w:rsidR="001030B5" w:rsidRDefault="002E0CFD">
      <w:pPr>
        <w:spacing w:after="0"/>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Tiếp tục đến làm việc bình thường tại đơn vị.</w:t>
      </w:r>
    </w:p>
    <w:p w:rsidR="001030B5" w:rsidRDefault="002E0CFD">
      <w:pPr>
        <w:spacing w:after="0"/>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3.6. Có các trường hợp F0 ở các đơn vị khác nhau trong cùng một tòa nhà:</w:t>
      </w:r>
    </w:p>
    <w:p w:rsidR="001030B5" w:rsidRDefault="002E0CFD">
      <w:pPr>
        <w:spacing w:after="0"/>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Xử trí như mục 3.1; 3.</w:t>
      </w:r>
      <w:r>
        <w:rPr>
          <w:rFonts w:ascii="Times New Roman" w:eastAsia="Times New Roman" w:hAnsi="Times New Roman" w:cs="Times New Roman"/>
          <w:color w:val="000000"/>
          <w:sz w:val="28"/>
          <w:szCs w:val="28"/>
        </w:rPr>
        <w:t>2; 3.3; 3.4; 3.5 Phần 3</w:t>
      </w:r>
    </w:p>
    <w:p w:rsidR="001030B5" w:rsidRDefault="002E0CFD">
      <w:pPr>
        <w:spacing w:after="0"/>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Các đơn vị phối hợp để thực hiện các biện pháp phòng chống dịch theo quy định.</w:t>
      </w:r>
    </w:p>
    <w:p w:rsidR="001030B5" w:rsidRDefault="002E0CFD">
      <w:pPr>
        <w:spacing w:after="0"/>
        <w:jc w:val="both"/>
        <w:rPr>
          <w:rFonts w:ascii="Times New Roman" w:eastAsia="Times New Roman" w:hAnsi="Times New Roman" w:cs="Times New Roman"/>
          <w:sz w:val="24"/>
          <w:szCs w:val="24"/>
        </w:rPr>
      </w:pPr>
      <w:r>
        <w:rPr>
          <w:rFonts w:ascii="Times New Roman" w:eastAsia="Times New Roman" w:hAnsi="Times New Roman" w:cs="Times New Roman"/>
          <w:bCs/>
          <w:i/>
          <w:iCs/>
          <w:color w:val="000000"/>
          <w:sz w:val="28"/>
          <w:szCs w:val="28"/>
        </w:rPr>
        <w:t>3.7. Trường hợp nhận thông tin có F0 là CB, GV, NV, HS của đơn vị ngoài giờ làm việc:</w:t>
      </w:r>
    </w:p>
    <w:p w:rsidR="001030B5" w:rsidRDefault="002E0CFD">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Báo cáo ngay cho Trưởng ban chỉ đạo phòng, chống dịch của nhà t</w:t>
      </w:r>
      <w:r>
        <w:rPr>
          <w:rFonts w:ascii="Times New Roman" w:eastAsia="Times New Roman" w:hAnsi="Times New Roman" w:cs="Times New Roman"/>
          <w:color w:val="000000"/>
          <w:sz w:val="28"/>
          <w:szCs w:val="28"/>
        </w:rPr>
        <w:t>rường để biết và tạm dừng hoạt động của nhà trường để thực hiện vệ sinh, khử khuẩn, truy vết F1, F2 và chờ kết quả xét nghiệm của cơ quan y tế địa phương.</w:t>
      </w:r>
    </w:p>
    <w:p w:rsidR="001030B5" w:rsidRDefault="002E0CFD">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Thông báo cho đơn vị đã được phân công chịu trách nhiệm khử khuẩn toàn bộ đơn vị đặc biệt khu vực l</w:t>
      </w:r>
      <w:r>
        <w:rPr>
          <w:rFonts w:ascii="Times New Roman" w:eastAsia="Times New Roman" w:hAnsi="Times New Roman" w:cs="Times New Roman"/>
          <w:color w:val="000000"/>
          <w:sz w:val="28"/>
          <w:szCs w:val="28"/>
        </w:rPr>
        <w:t>àm việc của ca mắc.</w:t>
      </w:r>
    </w:p>
    <w:p w:rsidR="001030B5" w:rsidRDefault="002E0CFD">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Thực hiện truy vết, lập danh sách F1, F2 gửi cho cơ quan y tế địa phương.</w:t>
      </w:r>
    </w:p>
    <w:p w:rsidR="001030B5" w:rsidRDefault="002E0CFD">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Chờ cơ quan y tế địa phương thông báo kết quả xét nghiệm của F1, F2 trước khi quyết định cho đơn vị hoạt động trở lại.</w:t>
      </w:r>
    </w:p>
    <w:p w:rsidR="001030B5" w:rsidRDefault="002E0CFD">
      <w:pPr>
        <w:spacing w:after="0"/>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8"/>
          <w:szCs w:val="28"/>
        </w:rPr>
        <w:t>4. Kế hoạch tổ chức diễn tập các phương</w:t>
      </w:r>
      <w:r>
        <w:rPr>
          <w:rFonts w:ascii="Times New Roman" w:eastAsia="Times New Roman" w:hAnsi="Times New Roman" w:cs="Times New Roman"/>
          <w:b/>
          <w:bCs/>
          <w:color w:val="000000"/>
          <w:sz w:val="28"/>
          <w:szCs w:val="28"/>
        </w:rPr>
        <w:t xml:space="preserve"> án phòng, chống dịch bệnh:</w:t>
      </w:r>
    </w:p>
    <w:p w:rsidR="001030B5" w:rsidRDefault="002E0CFD">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xml:space="preserve">Trước những diễn biến phức tạp của dịch COVID-19. Để hạn chế tối đa dịch bệnh COVID-19 có thể tấn công vào phạm vi trường học trong thời gian tới, khi học sinh quay trở lại nhà trường sau thời gian thực hiện việc giãn cách xã </w:t>
      </w:r>
      <w:r>
        <w:rPr>
          <w:rFonts w:ascii="Times New Roman" w:eastAsia="Times New Roman" w:hAnsi="Times New Roman" w:cs="Times New Roman"/>
          <w:color w:val="000000"/>
          <w:sz w:val="28"/>
          <w:szCs w:val="28"/>
        </w:rPr>
        <w:t>hội để đến trường tiếp tục việc học tập. Nhằm chủ động trong công tác phòng, chống dịch bệnh COVID-19 tại đơn vị và đảm bảo an toàn đến sức khỏe CBGV-NV và học sinh nhà trường được tốt nhất. BCĐ Công tác phòng, chống dịch bệnh COVID-19 của nhà trường kết h</w:t>
      </w:r>
      <w:r>
        <w:rPr>
          <w:rFonts w:ascii="Times New Roman" w:eastAsia="Times New Roman" w:hAnsi="Times New Roman" w:cs="Times New Roman"/>
          <w:color w:val="000000"/>
          <w:sz w:val="28"/>
          <w:szCs w:val="28"/>
        </w:rPr>
        <w:t>ợp với cơ sở y tế đại phương để xây dựng phương án diễn tập công tác phòng, chống dịch bệnh COVID-19 tại đơn vị cụ thể như sau: </w:t>
      </w:r>
    </w:p>
    <w:p w:rsidR="001030B5" w:rsidRDefault="002E0CFD">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ab/>
        <w:t>Thành phần tham dự:</w:t>
      </w:r>
    </w:p>
    <w:p w:rsidR="001030B5" w:rsidRDefault="002E0CFD">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BCĐ công tác phòng, chống dịch bệnh COVID-19 nhà trường.</w:t>
      </w:r>
    </w:p>
    <w:p w:rsidR="001030B5" w:rsidRDefault="002E0CFD">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Đại diện cơ sở y tế địa phương (Trạm y tế xã</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sz w:val="28"/>
          <w:szCs w:val="28"/>
        </w:rPr>
        <w:t>Hồng Dương</w:t>
      </w:r>
      <w:r>
        <w:rPr>
          <w:rFonts w:ascii="Times New Roman" w:eastAsia="Times New Roman" w:hAnsi="Times New Roman" w:cs="Times New Roman"/>
          <w:color w:val="000000"/>
          <w:sz w:val="28"/>
          <w:szCs w:val="28"/>
        </w:rPr>
        <w:t>)</w:t>
      </w:r>
    </w:p>
    <w:p w:rsidR="001030B5" w:rsidRDefault="002E0CFD">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Toàn thể CBGV-NV nhà trường.</w:t>
      </w:r>
    </w:p>
    <w:p w:rsidR="001030B5" w:rsidRDefault="002E0CFD">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ab/>
        <w:t>Tình huống diễn tập giả định:</w:t>
      </w:r>
    </w:p>
    <w:p w:rsidR="001030B5" w:rsidRDefault="002E0CFD">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Lúc 09h</w:t>
      </w:r>
      <w:r>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rPr>
        <w:t xml:space="preserve">0 phút, ngày </w:t>
      </w:r>
      <w:r>
        <w:rPr>
          <w:rFonts w:ascii="Times New Roman" w:eastAsia="Times New Roman" w:hAnsi="Times New Roman" w:cs="Times New Roman"/>
          <w:color w:val="000000"/>
          <w:sz w:val="28"/>
          <w:szCs w:val="28"/>
        </w:rPr>
        <w:t>02</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10</w:t>
      </w:r>
      <w:r>
        <w:rPr>
          <w:rFonts w:ascii="Times New Roman" w:eastAsia="Times New Roman" w:hAnsi="Times New Roman" w:cs="Times New Roman"/>
          <w:color w:val="000000"/>
          <w:sz w:val="28"/>
          <w:szCs w:val="28"/>
        </w:rPr>
        <w:t xml:space="preserve">/2021, nhận được thông báo từ Trạm y tế xã </w:t>
      </w:r>
      <w:r>
        <w:rPr>
          <w:rFonts w:ascii="Times New Roman" w:eastAsia="Times New Roman" w:hAnsi="Times New Roman" w:cs="Times New Roman"/>
          <w:sz w:val="28"/>
          <w:szCs w:val="28"/>
        </w:rPr>
        <w:t>Hồng Dương</w:t>
      </w:r>
      <w:r>
        <w:rPr>
          <w:rFonts w:ascii="Times New Roman" w:eastAsia="Times New Roman" w:hAnsi="Times New Roman" w:cs="Times New Roman"/>
          <w:color w:val="000000"/>
          <w:sz w:val="28"/>
          <w:szCs w:val="28"/>
        </w:rPr>
        <w:t xml:space="preserve">, phát hiện 01 trường hợp có kết quả xét nghiệm dương tính với SARS-CoVi2, đã được chuyển đến cách ly tại cơ sở y tế, 01 trường học này là học sinh khối lớp </w:t>
      </w:r>
      <w:r>
        <w:rPr>
          <w:rFonts w:ascii="Times New Roman" w:eastAsia="Times New Roman" w:hAnsi="Times New Roman" w:cs="Times New Roman"/>
          <w:color w:val="000000"/>
          <w:sz w:val="28"/>
          <w:szCs w:val="28"/>
        </w:rPr>
        <w:t>3</w:t>
      </w:r>
      <w:r>
        <w:rPr>
          <w:rFonts w:ascii="Times New Roman" w:eastAsia="Times New Roman" w:hAnsi="Times New Roman" w:cs="Times New Roman"/>
          <w:color w:val="000000"/>
          <w:sz w:val="28"/>
          <w:szCs w:val="28"/>
        </w:rPr>
        <w:t xml:space="preserve"> đang theo học tại trường tại Trường TH </w:t>
      </w:r>
      <w:r>
        <w:rPr>
          <w:rFonts w:ascii="Times New Roman" w:eastAsia="Times New Roman" w:hAnsi="Times New Roman" w:cs="Times New Roman"/>
          <w:sz w:val="28"/>
          <w:szCs w:val="28"/>
        </w:rPr>
        <w:t>Hồng Dương</w:t>
      </w:r>
      <w:r>
        <w:rPr>
          <w:rFonts w:ascii="Times New Roman" w:eastAsia="Times New Roman" w:hAnsi="Times New Roman" w:cs="Times New Roman"/>
          <w:color w:val="000000"/>
          <w:sz w:val="28"/>
          <w:szCs w:val="28"/>
        </w:rPr>
        <w:t xml:space="preserve"> (Điểm chính: Khu A) vào buổi sáng cùng ngày.</w:t>
      </w:r>
    </w:p>
    <w:p w:rsidR="001030B5" w:rsidRDefault="002E0CFD">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b/>
          <w:bCs/>
          <w:i/>
          <w:iCs/>
          <w:color w:val="000000"/>
          <w:sz w:val="28"/>
          <w:szCs w:val="28"/>
        </w:rPr>
        <w:t>-</w:t>
      </w:r>
      <w:r>
        <w:rPr>
          <w:rFonts w:ascii="Times New Roman" w:eastAsia="Times New Roman" w:hAnsi="Times New Roman" w:cs="Times New Roman"/>
          <w:b/>
          <w:bCs/>
          <w:i/>
          <w:iCs/>
          <w:color w:val="000000"/>
          <w:sz w:val="28"/>
          <w:szCs w:val="28"/>
        </w:rPr>
        <w:tab/>
      </w:r>
      <w:r>
        <w:rPr>
          <w:rFonts w:ascii="Times New Roman" w:eastAsia="Times New Roman" w:hAnsi="Times New Roman" w:cs="Times New Roman"/>
          <w:b/>
          <w:bCs/>
          <w:i/>
          <w:iCs/>
          <w:color w:val="000000"/>
          <w:sz w:val="28"/>
          <w:szCs w:val="28"/>
        </w:rPr>
        <w:t>Cuộc diễn tập đặt ra xử trí 02 giai đoạn: </w:t>
      </w:r>
    </w:p>
    <w:p w:rsidR="001030B5" w:rsidRDefault="002E0CFD">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bCs/>
          <w:i/>
          <w:color w:val="000000"/>
          <w:sz w:val="28"/>
          <w:szCs w:val="28"/>
        </w:rPr>
        <w:t>+ Giai đoạn 01:</w:t>
      </w:r>
      <w:r>
        <w:rPr>
          <w:rFonts w:ascii="Times New Roman" w:eastAsia="Times New Roman" w:hAnsi="Times New Roman" w:cs="Times New Roman"/>
          <w:color w:val="000000"/>
          <w:sz w:val="28"/>
          <w:szCs w:val="28"/>
        </w:rPr>
        <w:t xml:space="preserve"> Chuyển điểm chính của nhà trường vào trạng thái “Khẩn cấp” thực hiện phòng, chống dịch bệnh Covid -19 khi trong phạm vi nhà trường xuất hiện có ca nhiễm Covid -19 lây nhiễm trong cộng đồng. Ban chỉ</w:t>
      </w:r>
      <w:r>
        <w:rPr>
          <w:rFonts w:ascii="Times New Roman" w:eastAsia="Times New Roman" w:hAnsi="Times New Roman" w:cs="Times New Roman"/>
          <w:color w:val="000000"/>
          <w:sz w:val="28"/>
          <w:szCs w:val="28"/>
        </w:rPr>
        <w:t xml:space="preserve"> đạo phòng, chống dịch bệnh Covid -19 nhà trường tiến hành họp khẩn cấp triển khai các </w:t>
      </w:r>
      <w:r>
        <w:rPr>
          <w:rFonts w:ascii="Times New Roman" w:eastAsia="Times New Roman" w:hAnsi="Times New Roman" w:cs="Times New Roman"/>
          <w:color w:val="000000"/>
          <w:sz w:val="28"/>
          <w:szCs w:val="28"/>
        </w:rPr>
        <w:lastRenderedPageBreak/>
        <w:t>biện pháp cấp bách xử lý dịch bệnh lây nhiễm trong phạm vi nhà trường. Tiến hành hành phong tỏa, điều tra dịch tễ, đánh giá nguy cơ lây nhiễm, thực hành khử khuẩn, vệ si</w:t>
      </w:r>
      <w:r>
        <w:rPr>
          <w:rFonts w:ascii="Times New Roman" w:eastAsia="Times New Roman" w:hAnsi="Times New Roman" w:cs="Times New Roman"/>
          <w:color w:val="000000"/>
          <w:sz w:val="28"/>
          <w:szCs w:val="28"/>
        </w:rPr>
        <w:t>nh môi trường do lực lượng trong Tổ an toàn covid và nhân viên y tế thực hiện. Với phương châm: “phong tỏa hẹp, truy vết thần tốc, thông tin chính xác kịp thời”. Lực lượng Tổ an toàn COVID-19 phong tỏa toàn bộ khu vực lớp xuất hiện 01 ca học sinh Dương tín</w:t>
      </w:r>
      <w:r>
        <w:rPr>
          <w:rFonts w:ascii="Times New Roman" w:eastAsia="Times New Roman" w:hAnsi="Times New Roman" w:cs="Times New Roman"/>
          <w:color w:val="000000"/>
          <w:sz w:val="28"/>
          <w:szCs w:val="28"/>
        </w:rPr>
        <w:t xml:space="preserve">h, không cho người ra vào lớp học đó; nhân viên y tế nhanh chóng phân loại các trường hợp tiếp xúc gần với ca nhiễm, đưa người nghi nhiễm đến khu vực cách ly tạm thời, tiến hành khử khuẩn toàn bộ khu vực lớp học đó và môi trường xung quanh nhà trường, báo </w:t>
      </w:r>
      <w:r>
        <w:rPr>
          <w:rFonts w:ascii="Times New Roman" w:eastAsia="Times New Roman" w:hAnsi="Times New Roman" w:cs="Times New Roman"/>
          <w:color w:val="000000"/>
          <w:sz w:val="28"/>
          <w:szCs w:val="28"/>
        </w:rPr>
        <w:t>cho lực lượng y tế địa phương xuống lấy mẫu xét nghiệm.</w:t>
      </w:r>
    </w:p>
    <w:p w:rsidR="001030B5" w:rsidRDefault="002E0CFD">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bCs/>
          <w:i/>
          <w:color w:val="000000"/>
          <w:sz w:val="28"/>
          <w:szCs w:val="28"/>
        </w:rPr>
        <w:t>+ Giai đoạn 2:</w:t>
      </w:r>
      <w:r>
        <w:rPr>
          <w:rFonts w:ascii="Times New Roman" w:eastAsia="Times New Roman" w:hAnsi="Times New Roman" w:cs="Times New Roman"/>
          <w:color w:val="000000"/>
          <w:sz w:val="28"/>
          <w:szCs w:val="28"/>
        </w:rPr>
        <w:t xml:space="preserve"> Sau khi khám sàng lọc và xét nghiệm nhanh Covid-19, Tổ an toàn COVID-19 nhà trường phối hợp với cơ sở y tế địa phương đưa các trường hợp nhiễm bệnh và nghi nhiễm đến cách ly tại Cơ sở y</w:t>
      </w:r>
      <w:r>
        <w:rPr>
          <w:rFonts w:ascii="Times New Roman" w:eastAsia="Times New Roman" w:hAnsi="Times New Roman" w:cs="Times New Roman"/>
          <w:color w:val="000000"/>
          <w:sz w:val="28"/>
          <w:szCs w:val="28"/>
        </w:rPr>
        <w:t xml:space="preserve"> tế. Ban chỉ đạo công tác phòng, chống dịch bệnh Covid-19 tiến hành đưa các lớp học khác, không bị ảnh hưởng tiếp tục việc học tập, báo về cho phụ huynh nắm các trường hợp học sinh bị nhiễm bệnh và nghi nhiễm covid-19, Tổ An toàn COVID-19 tiến hành phối hợ</w:t>
      </w:r>
      <w:r>
        <w:rPr>
          <w:rFonts w:ascii="Times New Roman" w:eastAsia="Times New Roman" w:hAnsi="Times New Roman" w:cs="Times New Roman"/>
          <w:color w:val="000000"/>
          <w:sz w:val="28"/>
          <w:szCs w:val="28"/>
        </w:rPr>
        <w:t>p với lực lượng chức năng, cơ sở y tế, chính quyền địa phương tiến hành phối hợp phong tỏa, cách ly và truy vết để xác định những người tiếp xúc gần F1, F2 để phân loại, cách ly, xử lý ổ dịch tại địa bàn có người mắc bệnh Covid-19.</w:t>
      </w:r>
    </w:p>
    <w:p w:rsidR="001030B5" w:rsidRDefault="002E0CFD">
      <w:pPr>
        <w:spacing w:after="0"/>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8"/>
          <w:szCs w:val="28"/>
        </w:rPr>
        <w:t>V. TỔ CHỨC THỰC HIỆN:</w:t>
      </w:r>
    </w:p>
    <w:p w:rsidR="001030B5" w:rsidRDefault="002E0CFD">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rPr>
        <w:t>. Xây dựng kế hoạch và các phương án phòng chống dịch COVID-19 khi có trường hợp mắc tại đơn vị và tổ chức diễn tập.</w:t>
      </w:r>
    </w:p>
    <w:p w:rsidR="001030B5" w:rsidRDefault="002E0CFD">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2. Yêu cầu CBGV-NV và phụ huynh học sinh ký cam kết thực hiện đầy đủ các biện pháp phòng phòng, chống dịch COVID-19 và kiểm tra việc thực h</w:t>
      </w:r>
      <w:r>
        <w:rPr>
          <w:rFonts w:ascii="Times New Roman" w:eastAsia="Times New Roman" w:hAnsi="Times New Roman" w:cs="Times New Roman"/>
          <w:color w:val="000000"/>
          <w:sz w:val="28"/>
          <w:szCs w:val="28"/>
        </w:rPr>
        <w:t>iện.</w:t>
      </w:r>
    </w:p>
    <w:p w:rsidR="001030B5" w:rsidRDefault="002E0CFD">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3. Tổ chức kiểm tra, giám sát việc thực hiện công tác phòng chống dịch tại đơn vị.</w:t>
      </w:r>
    </w:p>
    <w:p w:rsidR="001030B5" w:rsidRDefault="002E0CFD">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4. Phối hợp chặt chẽ với các cơ quan y tế của địa phương trong công tác phòng chống dịch COVID-19.</w:t>
      </w:r>
    </w:p>
    <w:p w:rsidR="001030B5" w:rsidRDefault="002E0CFD">
      <w:pPr>
        <w:spacing w:after="0"/>
        <w:rPr>
          <w:rFonts w:ascii="Times New Roman" w:eastAsia="Times New Roman" w:hAnsi="Times New Roman" w:cs="Times New Roman"/>
          <w:sz w:val="24"/>
          <w:szCs w:val="24"/>
        </w:rPr>
      </w:pPr>
      <w:r>
        <w:rPr>
          <w:rFonts w:ascii="Times New Roman" w:eastAsia="Times New Roman" w:hAnsi="Times New Roman" w:cs="Times New Roman"/>
          <w:bCs/>
          <w:color w:val="000000"/>
          <w:sz w:val="28"/>
          <w:szCs w:val="28"/>
        </w:rPr>
        <w:tab/>
        <w:t>Trên đây là Kế hoạch</w:t>
      </w:r>
      <w:r>
        <w:rPr>
          <w:rFonts w:ascii="Times New Roman" w:eastAsia="Times New Roman" w:hAnsi="Times New Roman" w:cs="Times New Roman"/>
          <w:sz w:val="24"/>
          <w:szCs w:val="24"/>
        </w:rPr>
        <w:t xml:space="preserve"> </w:t>
      </w:r>
      <w:r>
        <w:rPr>
          <w:rFonts w:ascii="Times New Roman" w:eastAsia="Times New Roman" w:hAnsi="Times New Roman" w:cs="Times New Roman"/>
          <w:bCs/>
          <w:color w:val="000000"/>
          <w:sz w:val="28"/>
          <w:szCs w:val="28"/>
        </w:rPr>
        <w:t xml:space="preserve">Phòng, chống dịch covid-19 và các phương án xử trí khi có các trường hợp mắc covid-19 của trường Tiểu học </w:t>
      </w:r>
      <w:r>
        <w:rPr>
          <w:rFonts w:ascii="Times New Roman" w:eastAsia="Times New Roman" w:hAnsi="Times New Roman" w:cs="Times New Roman"/>
          <w:sz w:val="28"/>
          <w:szCs w:val="28"/>
        </w:rPr>
        <w:t>Hồng Dương</w:t>
      </w:r>
      <w:r>
        <w:rPr>
          <w:rFonts w:ascii="Times New Roman" w:eastAsia="Times New Roman" w:hAnsi="Times New Roman" w:cs="Times New Roman"/>
          <w:bCs/>
          <w:color w:val="000000"/>
          <w:sz w:val="28"/>
          <w:szCs w:val="28"/>
        </w:rPr>
        <w:t xml:space="preserve">. </w:t>
      </w:r>
      <w:r>
        <w:rPr>
          <w:rFonts w:ascii="Times New Roman" w:eastAsia="Times New Roman" w:hAnsi="Times New Roman" w:cs="Times New Roman"/>
          <w:color w:val="000000"/>
          <w:sz w:val="28"/>
          <w:szCs w:val="28"/>
        </w:rPr>
        <w:t xml:space="preserve">Trong quá trình thực hiện có khó khăn, vướng mắc liên hệ BGH nhà trường và BCĐ công tác phòng chống dịch bệnh nhà trường để có hướng giải </w:t>
      </w:r>
      <w:r>
        <w:rPr>
          <w:rFonts w:ascii="Times New Roman" w:eastAsia="Times New Roman" w:hAnsi="Times New Roman" w:cs="Times New Roman"/>
          <w:color w:val="000000"/>
          <w:sz w:val="28"/>
          <w:szCs w:val="28"/>
        </w:rPr>
        <w:t>quyết./.</w:t>
      </w:r>
    </w:p>
    <w:p w:rsidR="001030B5" w:rsidRDefault="001030B5">
      <w:pPr>
        <w:spacing w:after="0"/>
        <w:jc w:val="both"/>
        <w:rPr>
          <w:rFonts w:ascii="Times New Roman" w:eastAsia="Times New Roman" w:hAnsi="Times New Roman" w:cs="Times New Roman"/>
          <w:sz w:val="6"/>
          <w:szCs w:val="24"/>
        </w:rPr>
      </w:pPr>
    </w:p>
    <w:tbl>
      <w:tblPr>
        <w:tblW w:w="9181" w:type="dxa"/>
        <w:tblCellMar>
          <w:top w:w="15" w:type="dxa"/>
          <w:left w:w="15" w:type="dxa"/>
          <w:bottom w:w="15" w:type="dxa"/>
          <w:right w:w="15" w:type="dxa"/>
        </w:tblCellMar>
        <w:tblLook w:val="04A0" w:firstRow="1" w:lastRow="0" w:firstColumn="1" w:lastColumn="0" w:noHBand="0" w:noVBand="1"/>
      </w:tblPr>
      <w:tblGrid>
        <w:gridCol w:w="5070"/>
        <w:gridCol w:w="4111"/>
      </w:tblGrid>
      <w:tr w:rsidR="001030B5">
        <w:tc>
          <w:tcPr>
            <w:tcW w:w="5070" w:type="dxa"/>
            <w:tcMar>
              <w:top w:w="0" w:type="dxa"/>
              <w:left w:w="108" w:type="dxa"/>
              <w:bottom w:w="0" w:type="dxa"/>
              <w:right w:w="108" w:type="dxa"/>
            </w:tcMar>
          </w:tcPr>
          <w:p w:rsidR="001030B5" w:rsidRDefault="002E0CFD">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Nơi nhận:</w:t>
            </w:r>
          </w:p>
          <w:p w:rsidR="001030B5" w:rsidRDefault="002E0CF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Các TV BCĐ (để t/h).</w:t>
            </w:r>
          </w:p>
          <w:p w:rsidR="001030B5" w:rsidRDefault="002E0CF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Lưu: VT, Y tế (</w:t>
            </w:r>
            <w:r>
              <w:rPr>
                <w:rFonts w:ascii="Times New Roman" w:eastAsia="Times New Roman" w:hAnsi="Times New Roman" w:cs="Times New Roman"/>
                <w:sz w:val="24"/>
                <w:szCs w:val="24"/>
              </w:rPr>
              <w:t>Hòa</w:t>
            </w:r>
            <w:r>
              <w:rPr>
                <w:rFonts w:ascii="Times New Roman" w:eastAsia="Times New Roman" w:hAnsi="Times New Roman" w:cs="Times New Roman"/>
                <w:sz w:val="24"/>
                <w:szCs w:val="24"/>
              </w:rPr>
              <w:t xml:space="preserve"> 01b; H</w:t>
            </w:r>
            <w:r>
              <w:rPr>
                <w:rFonts w:ascii="Times New Roman" w:eastAsia="Times New Roman" w:hAnsi="Times New Roman" w:cs="Times New Roman"/>
                <w:sz w:val="24"/>
                <w:szCs w:val="24"/>
              </w:rPr>
              <w:t>ồ</w:t>
            </w:r>
            <w:r>
              <w:rPr>
                <w:rFonts w:ascii="Times New Roman" w:eastAsia="Times New Roman" w:hAnsi="Times New Roman" w:cs="Times New Roman"/>
                <w:sz w:val="24"/>
                <w:szCs w:val="24"/>
              </w:rPr>
              <w:t>ng</w:t>
            </w:r>
            <w:r>
              <w:rPr>
                <w:rFonts w:ascii="Times New Roman" w:eastAsia="Times New Roman" w:hAnsi="Times New Roman" w:cs="Times New Roman"/>
                <w:sz w:val="24"/>
                <w:szCs w:val="24"/>
              </w:rPr>
              <w:t>: 01b)</w:t>
            </w:r>
          </w:p>
        </w:tc>
        <w:tc>
          <w:tcPr>
            <w:tcW w:w="4111" w:type="dxa"/>
            <w:tcMar>
              <w:top w:w="0" w:type="dxa"/>
              <w:left w:w="108" w:type="dxa"/>
              <w:bottom w:w="0" w:type="dxa"/>
              <w:right w:w="108" w:type="dxa"/>
            </w:tcMar>
            <w:vAlign w:val="center"/>
          </w:tcPr>
          <w:p w:rsidR="001030B5" w:rsidRDefault="002E0CFD">
            <w:pPr>
              <w:spacing w:after="0"/>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8"/>
                <w:szCs w:val="28"/>
              </w:rPr>
              <w:t>HIỆU TRƯỜNG</w:t>
            </w:r>
          </w:p>
          <w:p w:rsidR="001030B5" w:rsidRDefault="001030B5">
            <w:pPr>
              <w:spacing w:after="0"/>
              <w:jc w:val="center"/>
              <w:rPr>
                <w:rFonts w:ascii="Times New Roman" w:eastAsia="Times New Roman" w:hAnsi="Times New Roman" w:cs="Times New Roman"/>
                <w:sz w:val="24"/>
                <w:szCs w:val="24"/>
              </w:rPr>
            </w:pPr>
          </w:p>
          <w:p w:rsidR="001030B5" w:rsidRDefault="001030B5">
            <w:pPr>
              <w:spacing w:after="0"/>
              <w:jc w:val="center"/>
              <w:rPr>
                <w:rFonts w:ascii="Times New Roman" w:eastAsia="Times New Roman" w:hAnsi="Times New Roman" w:cs="Times New Roman"/>
                <w:sz w:val="26"/>
                <w:szCs w:val="24"/>
              </w:rPr>
            </w:pPr>
          </w:p>
          <w:p w:rsidR="001030B5" w:rsidRDefault="001030B5">
            <w:pPr>
              <w:spacing w:after="0"/>
              <w:jc w:val="center"/>
              <w:rPr>
                <w:rFonts w:ascii="Times New Roman" w:eastAsia="Times New Roman" w:hAnsi="Times New Roman" w:cs="Times New Roman"/>
                <w:sz w:val="24"/>
                <w:szCs w:val="24"/>
              </w:rPr>
            </w:pPr>
          </w:p>
          <w:p w:rsidR="001030B5" w:rsidRDefault="002E0CFD">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Nguyễn </w:t>
            </w:r>
            <w:r>
              <w:rPr>
                <w:rFonts w:ascii="Times New Roman" w:eastAsia="Times New Roman" w:hAnsi="Times New Roman" w:cs="Times New Roman"/>
                <w:b/>
                <w:sz w:val="28"/>
                <w:szCs w:val="28"/>
              </w:rPr>
              <w:t>Đứ</w:t>
            </w:r>
            <w:r>
              <w:rPr>
                <w:rFonts w:ascii="Times New Roman" w:eastAsia="Times New Roman" w:hAnsi="Times New Roman" w:cs="Times New Roman"/>
                <w:b/>
                <w:sz w:val="28"/>
                <w:szCs w:val="28"/>
              </w:rPr>
              <w:t>c Vinh</w:t>
            </w:r>
          </w:p>
          <w:p w:rsidR="001030B5" w:rsidRDefault="001030B5">
            <w:pPr>
              <w:spacing w:after="0"/>
              <w:jc w:val="center"/>
              <w:rPr>
                <w:rFonts w:ascii="Times New Roman" w:eastAsia="Times New Roman" w:hAnsi="Times New Roman" w:cs="Times New Roman"/>
                <w:sz w:val="24"/>
                <w:szCs w:val="24"/>
              </w:rPr>
            </w:pPr>
          </w:p>
        </w:tc>
      </w:tr>
      <w:tr w:rsidR="001030B5">
        <w:tc>
          <w:tcPr>
            <w:tcW w:w="5070" w:type="dxa"/>
            <w:tcMar>
              <w:top w:w="0" w:type="dxa"/>
              <w:left w:w="108" w:type="dxa"/>
              <w:bottom w:w="0" w:type="dxa"/>
              <w:right w:w="108" w:type="dxa"/>
            </w:tcMar>
          </w:tcPr>
          <w:p w:rsidR="001030B5" w:rsidRDefault="001030B5">
            <w:pPr>
              <w:spacing w:after="0" w:line="240" w:lineRule="auto"/>
              <w:jc w:val="center"/>
              <w:rPr>
                <w:rFonts w:ascii="Times New Roman" w:eastAsia="Times New Roman" w:hAnsi="Times New Roman" w:cs="Times New Roman"/>
                <w:b/>
                <w:bCs/>
                <w:color w:val="000000"/>
                <w:sz w:val="28"/>
                <w:szCs w:val="28"/>
              </w:rPr>
            </w:pPr>
          </w:p>
        </w:tc>
        <w:tc>
          <w:tcPr>
            <w:tcW w:w="4111" w:type="dxa"/>
            <w:tcMar>
              <w:top w:w="0" w:type="dxa"/>
              <w:left w:w="108" w:type="dxa"/>
              <w:bottom w:w="0" w:type="dxa"/>
              <w:right w:w="108" w:type="dxa"/>
            </w:tcMar>
          </w:tcPr>
          <w:p w:rsidR="001030B5" w:rsidRDefault="001030B5">
            <w:pPr>
              <w:spacing w:after="0" w:line="240" w:lineRule="auto"/>
              <w:jc w:val="center"/>
              <w:rPr>
                <w:rFonts w:ascii="Times New Roman" w:eastAsia="Times New Roman" w:hAnsi="Times New Roman" w:cs="Times New Roman"/>
                <w:b/>
                <w:bCs/>
                <w:color w:val="000000"/>
                <w:sz w:val="28"/>
                <w:szCs w:val="28"/>
              </w:rPr>
            </w:pPr>
          </w:p>
        </w:tc>
      </w:tr>
    </w:tbl>
    <w:p w:rsidR="001030B5" w:rsidRDefault="001030B5">
      <w:pPr>
        <w:spacing w:after="0"/>
        <w:jc w:val="center"/>
        <w:rPr>
          <w:rFonts w:ascii="Times New Roman" w:eastAsia="Times New Roman" w:hAnsi="Times New Roman" w:cs="Times New Roman"/>
          <w:b/>
          <w:bCs/>
          <w:color w:val="000000"/>
          <w:sz w:val="28"/>
          <w:szCs w:val="28"/>
        </w:rPr>
      </w:pPr>
    </w:p>
    <w:p w:rsidR="001030B5" w:rsidRDefault="001030B5">
      <w:pPr>
        <w:spacing w:after="0"/>
        <w:jc w:val="center"/>
        <w:rPr>
          <w:rFonts w:ascii="Times New Roman" w:eastAsia="Times New Roman" w:hAnsi="Times New Roman" w:cs="Times New Roman"/>
          <w:b/>
          <w:bCs/>
          <w:color w:val="000000"/>
          <w:sz w:val="28"/>
          <w:szCs w:val="28"/>
        </w:rPr>
      </w:pPr>
    </w:p>
    <w:p w:rsidR="001030B5" w:rsidRDefault="001030B5">
      <w:pPr>
        <w:spacing w:after="0"/>
        <w:jc w:val="center"/>
        <w:rPr>
          <w:rFonts w:ascii="Times New Roman" w:eastAsia="Times New Roman" w:hAnsi="Times New Roman" w:cs="Times New Roman"/>
          <w:b/>
          <w:bCs/>
          <w:color w:val="000000"/>
          <w:sz w:val="28"/>
          <w:szCs w:val="28"/>
        </w:rPr>
      </w:pPr>
    </w:p>
    <w:p w:rsidR="001030B5" w:rsidRDefault="001030B5">
      <w:pPr>
        <w:spacing w:after="0"/>
        <w:jc w:val="center"/>
        <w:rPr>
          <w:rFonts w:ascii="Times New Roman" w:eastAsia="Times New Roman" w:hAnsi="Times New Roman" w:cs="Times New Roman"/>
          <w:b/>
          <w:bCs/>
          <w:color w:val="000000"/>
          <w:sz w:val="28"/>
          <w:szCs w:val="28"/>
        </w:rPr>
      </w:pPr>
    </w:p>
    <w:p w:rsidR="001030B5" w:rsidRDefault="001030B5">
      <w:pPr>
        <w:spacing w:after="0"/>
        <w:jc w:val="center"/>
        <w:rPr>
          <w:rFonts w:ascii="Times New Roman" w:eastAsia="Times New Roman" w:hAnsi="Times New Roman" w:cs="Times New Roman"/>
          <w:b/>
          <w:bCs/>
          <w:color w:val="000000"/>
          <w:sz w:val="28"/>
          <w:szCs w:val="28"/>
        </w:rPr>
      </w:pPr>
    </w:p>
    <w:p w:rsidR="001030B5" w:rsidRDefault="001030B5">
      <w:pPr>
        <w:spacing w:after="0"/>
        <w:jc w:val="center"/>
        <w:rPr>
          <w:rFonts w:ascii="Times New Roman" w:eastAsia="Times New Roman" w:hAnsi="Times New Roman" w:cs="Times New Roman"/>
          <w:b/>
          <w:bCs/>
          <w:color w:val="000000"/>
          <w:sz w:val="28"/>
          <w:szCs w:val="28"/>
        </w:rPr>
      </w:pPr>
    </w:p>
    <w:p w:rsidR="001030B5" w:rsidRDefault="001030B5">
      <w:pPr>
        <w:spacing w:after="0"/>
        <w:jc w:val="center"/>
        <w:rPr>
          <w:rFonts w:ascii="Times New Roman" w:eastAsia="Times New Roman" w:hAnsi="Times New Roman" w:cs="Times New Roman"/>
          <w:b/>
          <w:bCs/>
          <w:color w:val="000000"/>
          <w:sz w:val="28"/>
          <w:szCs w:val="28"/>
        </w:rPr>
      </w:pPr>
    </w:p>
    <w:p w:rsidR="001030B5" w:rsidRDefault="001030B5">
      <w:pPr>
        <w:spacing w:after="0"/>
        <w:jc w:val="center"/>
        <w:rPr>
          <w:rFonts w:ascii="Times New Roman" w:eastAsia="Times New Roman" w:hAnsi="Times New Roman" w:cs="Times New Roman"/>
          <w:b/>
          <w:bCs/>
          <w:color w:val="000000"/>
          <w:sz w:val="28"/>
          <w:szCs w:val="28"/>
        </w:rPr>
      </w:pPr>
    </w:p>
    <w:p w:rsidR="001030B5" w:rsidRDefault="001030B5">
      <w:pPr>
        <w:spacing w:after="0"/>
        <w:jc w:val="center"/>
        <w:rPr>
          <w:rFonts w:ascii="Times New Roman" w:eastAsia="Times New Roman" w:hAnsi="Times New Roman" w:cs="Times New Roman"/>
          <w:b/>
          <w:bCs/>
          <w:color w:val="000000"/>
          <w:sz w:val="28"/>
          <w:szCs w:val="28"/>
        </w:rPr>
      </w:pPr>
    </w:p>
    <w:p w:rsidR="001030B5" w:rsidRDefault="001030B5">
      <w:pPr>
        <w:spacing w:after="0"/>
        <w:jc w:val="center"/>
        <w:rPr>
          <w:rFonts w:ascii="Times New Roman" w:eastAsia="Times New Roman" w:hAnsi="Times New Roman" w:cs="Times New Roman"/>
          <w:b/>
          <w:bCs/>
          <w:color w:val="000000"/>
          <w:sz w:val="28"/>
          <w:szCs w:val="28"/>
        </w:rPr>
      </w:pPr>
    </w:p>
    <w:p w:rsidR="001030B5" w:rsidRDefault="001030B5">
      <w:pPr>
        <w:spacing w:after="0"/>
        <w:jc w:val="center"/>
        <w:rPr>
          <w:rFonts w:ascii="Times New Roman" w:eastAsia="Times New Roman" w:hAnsi="Times New Roman" w:cs="Times New Roman"/>
          <w:b/>
          <w:bCs/>
          <w:color w:val="000000"/>
          <w:sz w:val="28"/>
          <w:szCs w:val="28"/>
        </w:rPr>
      </w:pPr>
    </w:p>
    <w:p w:rsidR="001030B5" w:rsidRDefault="001030B5">
      <w:pPr>
        <w:spacing w:after="0"/>
        <w:jc w:val="center"/>
        <w:rPr>
          <w:rFonts w:ascii="Times New Roman" w:eastAsia="Times New Roman" w:hAnsi="Times New Roman" w:cs="Times New Roman"/>
          <w:b/>
          <w:bCs/>
          <w:color w:val="000000"/>
          <w:sz w:val="28"/>
          <w:szCs w:val="28"/>
        </w:rPr>
      </w:pPr>
    </w:p>
    <w:p w:rsidR="001030B5" w:rsidRDefault="001030B5">
      <w:pPr>
        <w:spacing w:after="0"/>
        <w:jc w:val="center"/>
        <w:rPr>
          <w:rFonts w:ascii="Times New Roman" w:eastAsia="Times New Roman" w:hAnsi="Times New Roman" w:cs="Times New Roman"/>
          <w:b/>
          <w:bCs/>
          <w:color w:val="000000"/>
          <w:sz w:val="28"/>
          <w:szCs w:val="28"/>
        </w:rPr>
      </w:pPr>
    </w:p>
    <w:p w:rsidR="001030B5" w:rsidRDefault="001030B5">
      <w:pPr>
        <w:spacing w:after="0"/>
        <w:jc w:val="center"/>
        <w:rPr>
          <w:rFonts w:ascii="Times New Roman" w:eastAsia="Times New Roman" w:hAnsi="Times New Roman" w:cs="Times New Roman"/>
          <w:b/>
          <w:bCs/>
          <w:color w:val="000000"/>
          <w:sz w:val="28"/>
          <w:szCs w:val="28"/>
        </w:rPr>
      </w:pPr>
    </w:p>
    <w:p w:rsidR="001030B5" w:rsidRDefault="001030B5">
      <w:pPr>
        <w:spacing w:after="0"/>
        <w:jc w:val="center"/>
        <w:rPr>
          <w:rFonts w:ascii="Times New Roman" w:eastAsia="Times New Roman" w:hAnsi="Times New Roman" w:cs="Times New Roman"/>
          <w:b/>
          <w:bCs/>
          <w:color w:val="000000"/>
          <w:sz w:val="28"/>
          <w:szCs w:val="28"/>
        </w:rPr>
      </w:pPr>
    </w:p>
    <w:p w:rsidR="001030B5" w:rsidRDefault="001030B5">
      <w:pPr>
        <w:spacing w:after="0"/>
        <w:jc w:val="center"/>
        <w:rPr>
          <w:rFonts w:ascii="Times New Roman" w:eastAsia="Times New Roman" w:hAnsi="Times New Roman" w:cs="Times New Roman"/>
          <w:b/>
          <w:bCs/>
          <w:color w:val="000000"/>
          <w:sz w:val="28"/>
          <w:szCs w:val="28"/>
        </w:rPr>
      </w:pPr>
    </w:p>
    <w:p w:rsidR="001030B5" w:rsidRDefault="001030B5">
      <w:pPr>
        <w:spacing w:after="0"/>
        <w:jc w:val="center"/>
        <w:rPr>
          <w:rFonts w:ascii="Times New Roman" w:eastAsia="Times New Roman" w:hAnsi="Times New Roman" w:cs="Times New Roman"/>
          <w:b/>
          <w:bCs/>
          <w:color w:val="000000"/>
          <w:sz w:val="28"/>
          <w:szCs w:val="28"/>
        </w:rPr>
      </w:pPr>
    </w:p>
    <w:p w:rsidR="001030B5" w:rsidRDefault="001030B5">
      <w:pPr>
        <w:spacing w:after="0"/>
        <w:jc w:val="center"/>
        <w:rPr>
          <w:rFonts w:ascii="Times New Roman" w:eastAsia="Times New Roman" w:hAnsi="Times New Roman" w:cs="Times New Roman"/>
          <w:b/>
          <w:bCs/>
          <w:color w:val="000000"/>
          <w:sz w:val="28"/>
          <w:szCs w:val="28"/>
        </w:rPr>
      </w:pPr>
    </w:p>
    <w:p w:rsidR="001030B5" w:rsidRDefault="001030B5">
      <w:pPr>
        <w:spacing w:after="0"/>
        <w:jc w:val="center"/>
        <w:rPr>
          <w:rFonts w:ascii="Times New Roman" w:eastAsia="Times New Roman" w:hAnsi="Times New Roman" w:cs="Times New Roman"/>
          <w:b/>
          <w:bCs/>
          <w:color w:val="000000"/>
          <w:sz w:val="28"/>
          <w:szCs w:val="28"/>
        </w:rPr>
      </w:pPr>
    </w:p>
    <w:p w:rsidR="001030B5" w:rsidRDefault="001030B5">
      <w:pPr>
        <w:spacing w:after="0"/>
        <w:jc w:val="center"/>
        <w:rPr>
          <w:rFonts w:ascii="Times New Roman" w:eastAsia="Times New Roman" w:hAnsi="Times New Roman" w:cs="Times New Roman"/>
          <w:b/>
          <w:bCs/>
          <w:color w:val="000000"/>
          <w:sz w:val="28"/>
          <w:szCs w:val="28"/>
        </w:rPr>
      </w:pPr>
    </w:p>
    <w:p w:rsidR="001030B5" w:rsidRDefault="001030B5">
      <w:pPr>
        <w:spacing w:after="0"/>
        <w:jc w:val="center"/>
        <w:rPr>
          <w:rFonts w:ascii="Times New Roman" w:eastAsia="Times New Roman" w:hAnsi="Times New Roman" w:cs="Times New Roman"/>
          <w:b/>
          <w:bCs/>
          <w:color w:val="000000"/>
          <w:sz w:val="28"/>
          <w:szCs w:val="28"/>
        </w:rPr>
      </w:pPr>
    </w:p>
    <w:p w:rsidR="001030B5" w:rsidRDefault="001030B5">
      <w:pPr>
        <w:spacing w:after="0"/>
        <w:jc w:val="center"/>
        <w:rPr>
          <w:rFonts w:ascii="Times New Roman" w:eastAsia="Times New Roman" w:hAnsi="Times New Roman" w:cs="Times New Roman"/>
          <w:b/>
          <w:bCs/>
          <w:color w:val="000000"/>
          <w:sz w:val="28"/>
          <w:szCs w:val="28"/>
        </w:rPr>
      </w:pPr>
    </w:p>
    <w:p w:rsidR="001030B5" w:rsidRDefault="001030B5">
      <w:pPr>
        <w:spacing w:after="0"/>
        <w:jc w:val="center"/>
        <w:rPr>
          <w:rFonts w:ascii="Times New Roman" w:eastAsia="Times New Roman" w:hAnsi="Times New Roman" w:cs="Times New Roman"/>
          <w:b/>
          <w:bCs/>
          <w:color w:val="000000"/>
          <w:sz w:val="28"/>
          <w:szCs w:val="28"/>
        </w:rPr>
      </w:pPr>
    </w:p>
    <w:p w:rsidR="001030B5" w:rsidRDefault="001030B5">
      <w:pPr>
        <w:spacing w:after="0"/>
        <w:jc w:val="center"/>
        <w:rPr>
          <w:rFonts w:ascii="Times New Roman" w:eastAsia="Times New Roman" w:hAnsi="Times New Roman" w:cs="Times New Roman"/>
          <w:b/>
          <w:bCs/>
          <w:color w:val="000000"/>
          <w:sz w:val="28"/>
          <w:szCs w:val="28"/>
        </w:rPr>
      </w:pPr>
    </w:p>
    <w:p w:rsidR="001030B5" w:rsidRDefault="001030B5">
      <w:pPr>
        <w:spacing w:after="0"/>
        <w:jc w:val="center"/>
        <w:rPr>
          <w:rFonts w:ascii="Times New Roman" w:eastAsia="Times New Roman" w:hAnsi="Times New Roman" w:cs="Times New Roman"/>
          <w:b/>
          <w:bCs/>
          <w:color w:val="000000"/>
          <w:sz w:val="28"/>
          <w:szCs w:val="28"/>
        </w:rPr>
      </w:pPr>
    </w:p>
    <w:p w:rsidR="001030B5" w:rsidRDefault="001030B5">
      <w:pPr>
        <w:spacing w:after="0"/>
        <w:jc w:val="center"/>
        <w:rPr>
          <w:rFonts w:ascii="Times New Roman" w:eastAsia="Times New Roman" w:hAnsi="Times New Roman" w:cs="Times New Roman"/>
          <w:b/>
          <w:bCs/>
          <w:color w:val="000000"/>
          <w:sz w:val="28"/>
          <w:szCs w:val="28"/>
        </w:rPr>
      </w:pPr>
    </w:p>
    <w:p w:rsidR="001030B5" w:rsidRDefault="001030B5">
      <w:pPr>
        <w:spacing w:after="0"/>
        <w:jc w:val="center"/>
        <w:rPr>
          <w:rFonts w:ascii="Times New Roman" w:eastAsia="Times New Roman" w:hAnsi="Times New Roman" w:cs="Times New Roman"/>
          <w:b/>
          <w:bCs/>
          <w:color w:val="000000"/>
          <w:sz w:val="28"/>
          <w:szCs w:val="28"/>
        </w:rPr>
      </w:pPr>
    </w:p>
    <w:p w:rsidR="001030B5" w:rsidRDefault="002E0CFD">
      <w:pPr>
        <w:spacing w:after="0"/>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8"/>
          <w:szCs w:val="28"/>
        </w:rPr>
        <w:t>CỘNG HÒA XÃ HỘI CHỦ NGHĨA VIỆT NAM</w:t>
      </w:r>
    </w:p>
    <w:p w:rsidR="001030B5" w:rsidRDefault="002E0CF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114300" distR="114300" simplePos="0" relativeHeight="251661312" behindDoc="0" locked="0" layoutInCell="1" allowOverlap="1">
                <wp:simplePos x="0" y="0"/>
                <wp:positionH relativeFrom="column">
                  <wp:posOffset>2077720</wp:posOffset>
                </wp:positionH>
                <wp:positionV relativeFrom="paragraph">
                  <wp:posOffset>201930</wp:posOffset>
                </wp:positionV>
                <wp:extent cx="1724025" cy="0"/>
                <wp:effectExtent l="0" t="0" r="28575" b="19050"/>
                <wp:wrapNone/>
                <wp:docPr id="2" name="Straight Connector 2"/>
                <wp:cNvGraphicFramePr/>
                <a:graphic xmlns:a="http://schemas.openxmlformats.org/drawingml/2006/main">
                  <a:graphicData uri="http://schemas.microsoft.com/office/word/2010/wordprocessingShape">
                    <wps:wsp>
                      <wps:cNvCnPr/>
                      <wps:spPr>
                        <a:xfrm flipV="1">
                          <a:off x="0" y="0"/>
                          <a:ext cx="1724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flip:y;margin-left:163.6pt;margin-top:15.9pt;height:0pt;width:135.75pt;z-index:251661312;mso-width-relative:page;mso-height-relative:page;" filled="f" stroked="t" coordsize="21600,21600" o:gfxdata="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FRygy/WAAAA&#10;CQEAAA8AAAAAAAAAAQAgAAAAIgAAAGRycy9kb3ducmV2LnhtbFBLAQIUABQAAAAIAIdO4kANJ3HM&#10;5gEAAOADAAAOAAAAAAAAAAEAIAAAACUBAABkcnMvZTJvRG9jLnhtbFBLBQYAAAAABgAGAFkBAAB9&#10;BQAAAAA=&#10;">
                <v:fill on="f" focussize="0,0"/>
                <v:stroke color="#000000 [3200]" joinstyle="round"/>
                <v:imagedata o:title=""/>
                <o:lock v:ext="edit" aspectratio="f"/>
              </v:line>
            </w:pict>
          </mc:Fallback>
        </mc:AlternateContent>
      </w:r>
      <w:r>
        <w:rPr>
          <w:rFonts w:ascii="Times New Roman" w:eastAsia="Times New Roman" w:hAnsi="Times New Roman" w:cs="Times New Roman"/>
          <w:b/>
          <w:bCs/>
          <w:color w:val="000000"/>
          <w:sz w:val="28"/>
          <w:szCs w:val="28"/>
        </w:rPr>
        <w:t>Độc lập - Tự do - Hạnh phúc</w:t>
      </w:r>
    </w:p>
    <w:p w:rsidR="001030B5" w:rsidRDefault="001030B5">
      <w:pPr>
        <w:spacing w:after="0" w:line="240" w:lineRule="auto"/>
        <w:rPr>
          <w:rFonts w:ascii="Times New Roman" w:eastAsia="Times New Roman" w:hAnsi="Times New Roman" w:cs="Times New Roman"/>
          <w:sz w:val="24"/>
          <w:szCs w:val="24"/>
        </w:rPr>
      </w:pPr>
    </w:p>
    <w:p w:rsidR="001030B5" w:rsidRDefault="002E0CF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i/>
          <w:iCs/>
          <w:color w:val="000000"/>
          <w:sz w:val="28"/>
          <w:szCs w:val="28"/>
        </w:rPr>
        <w:t>                                                                      </w:t>
      </w:r>
      <w:r>
        <w:rPr>
          <w:rFonts w:ascii="Times New Roman" w:eastAsia="Times New Roman" w:hAnsi="Times New Roman" w:cs="Times New Roman"/>
          <w:i/>
          <w:iCs/>
          <w:color w:val="000000"/>
          <w:sz w:val="28"/>
          <w:szCs w:val="28"/>
        </w:rPr>
        <w:t>Hồng Dương</w:t>
      </w:r>
      <w:r>
        <w:rPr>
          <w:rFonts w:ascii="Times New Roman" w:eastAsia="Times New Roman" w:hAnsi="Times New Roman" w:cs="Times New Roman"/>
          <w:i/>
          <w:iCs/>
          <w:color w:val="000000"/>
          <w:sz w:val="28"/>
          <w:szCs w:val="28"/>
        </w:rPr>
        <w:t xml:space="preserve">, ngày </w:t>
      </w:r>
      <w:r>
        <w:rPr>
          <w:rFonts w:ascii="Times New Roman" w:eastAsia="Times New Roman" w:hAnsi="Times New Roman" w:cs="Times New Roman"/>
          <w:i/>
          <w:iCs/>
          <w:color w:val="000000"/>
          <w:sz w:val="28"/>
          <w:szCs w:val="28"/>
        </w:rPr>
        <w:t>01</w:t>
      </w:r>
      <w:r>
        <w:rPr>
          <w:rFonts w:ascii="Times New Roman" w:eastAsia="Times New Roman" w:hAnsi="Times New Roman" w:cs="Times New Roman"/>
          <w:i/>
          <w:iCs/>
          <w:color w:val="000000"/>
          <w:sz w:val="28"/>
          <w:szCs w:val="28"/>
        </w:rPr>
        <w:t xml:space="preserve"> tháng </w:t>
      </w:r>
      <w:r>
        <w:rPr>
          <w:rFonts w:ascii="Times New Roman" w:eastAsia="Times New Roman" w:hAnsi="Times New Roman" w:cs="Times New Roman"/>
          <w:i/>
          <w:iCs/>
          <w:color w:val="000000"/>
          <w:sz w:val="28"/>
          <w:szCs w:val="28"/>
        </w:rPr>
        <w:t>10</w:t>
      </w:r>
      <w:r>
        <w:rPr>
          <w:rFonts w:ascii="Times New Roman" w:eastAsia="Times New Roman" w:hAnsi="Times New Roman" w:cs="Times New Roman"/>
          <w:i/>
          <w:iCs/>
          <w:color w:val="000000"/>
          <w:sz w:val="28"/>
          <w:szCs w:val="28"/>
        </w:rPr>
        <w:t xml:space="preserve"> năm 2021</w:t>
      </w:r>
    </w:p>
    <w:p w:rsidR="001030B5" w:rsidRDefault="001030B5">
      <w:pPr>
        <w:spacing w:after="0" w:line="240" w:lineRule="auto"/>
        <w:rPr>
          <w:rFonts w:ascii="Times New Roman" w:eastAsia="Times New Roman" w:hAnsi="Times New Roman" w:cs="Times New Roman"/>
          <w:sz w:val="24"/>
          <w:szCs w:val="24"/>
        </w:rPr>
      </w:pPr>
    </w:p>
    <w:p w:rsidR="001030B5" w:rsidRDefault="002E0CF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8"/>
          <w:szCs w:val="28"/>
        </w:rPr>
        <w:t>BẢN CAM KẾT</w:t>
      </w:r>
    </w:p>
    <w:p w:rsidR="001030B5" w:rsidRDefault="002E0CF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8"/>
          <w:szCs w:val="28"/>
        </w:rPr>
        <w:t>THỰC HIỆN PHÒNG, CHỐNG DỊCH COVID-19</w:t>
      </w:r>
    </w:p>
    <w:p w:rsidR="001030B5" w:rsidRDefault="002E0CF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8"/>
          <w:szCs w:val="28"/>
        </w:rPr>
        <w:t>CỦA CÁN BỘ, GIÁO VIÊN, NHÂN VIÊN</w:t>
      </w:r>
    </w:p>
    <w:p w:rsidR="001030B5" w:rsidRDefault="002E0CFD">
      <w:pPr>
        <w:spacing w:before="120" w:after="12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lastRenderedPageBreak/>
        <w:t>Họ và tên:……………………………………………………..</w:t>
      </w:r>
    </w:p>
    <w:p w:rsidR="001030B5" w:rsidRDefault="002E0CFD">
      <w:pPr>
        <w:spacing w:before="120" w:after="12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Ngày tháng năm sinh: …</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Giới tính:……….… Quốc tịch:………</w:t>
      </w:r>
      <w:r>
        <w:rPr>
          <w:rFonts w:ascii="Times New Roman" w:eastAsia="Times New Roman" w:hAnsi="Times New Roman" w:cs="Times New Roman"/>
          <w:color w:val="000000"/>
          <w:sz w:val="28"/>
          <w:szCs w:val="28"/>
        </w:rPr>
        <w:t>.</w:t>
      </w:r>
    </w:p>
    <w:p w:rsidR="001030B5" w:rsidRDefault="002E0CFD">
      <w:pPr>
        <w:spacing w:before="120" w:after="12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Nơi cư trú/lưu trú: ………………………………………………….…….………</w:t>
      </w:r>
    </w:p>
    <w:p w:rsidR="001030B5" w:rsidRDefault="002E0CFD">
      <w:pPr>
        <w:spacing w:before="120" w:after="12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Điện thoại:………………….………………………………………….…………</w:t>
      </w:r>
    </w:p>
    <w:p w:rsidR="001030B5" w:rsidRDefault="002E0CFD">
      <w:pPr>
        <w:spacing w:before="120" w:after="12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Vị trí công tác: ……………….………………………………………….……….</w:t>
      </w:r>
    </w:p>
    <w:p w:rsidR="001030B5" w:rsidRDefault="002E0CFD">
      <w:pPr>
        <w:spacing w:before="120" w:after="12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xml:space="preserve">Đơn vị công tác: </w:t>
      </w:r>
      <w:r>
        <w:rPr>
          <w:rFonts w:ascii="Times New Roman" w:eastAsia="Times New Roman" w:hAnsi="Times New Roman" w:cs="Times New Roman"/>
          <w:color w:val="000000"/>
          <w:sz w:val="28"/>
          <w:szCs w:val="28"/>
        </w:rPr>
        <w:t>Trường TH Hồng Dương</w:t>
      </w:r>
    </w:p>
    <w:p w:rsidR="001030B5" w:rsidRDefault="002E0CFD">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Để chủ động phòng, chống dịch COVID-19 tại nơi</w:t>
      </w:r>
      <w:r>
        <w:rPr>
          <w:rFonts w:ascii="Times New Roman" w:eastAsia="Times New Roman" w:hAnsi="Times New Roman" w:cs="Times New Roman"/>
          <w:color w:val="000000"/>
          <w:sz w:val="28"/>
          <w:szCs w:val="28"/>
        </w:rPr>
        <w:t xml:space="preserve"> làm việc, tôi xin cam kết thực hiện nghiêm các các quy định về phòng, chống dịch COVID-19 của đơn vị, địa phương nơi ở, nơi làm việc và khi đi công tác. Nếu vi phạm tôi xin chịu hoàn toàn trách nhiệm trước thủ trưởng đơn vị và trước pháp luật.</w:t>
      </w:r>
    </w:p>
    <w:p w:rsidR="001030B5" w:rsidRDefault="002E0CFD">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Bản cam kết</w:t>
      </w:r>
      <w:r>
        <w:rPr>
          <w:rFonts w:ascii="Times New Roman" w:eastAsia="Times New Roman" w:hAnsi="Times New Roman" w:cs="Times New Roman"/>
          <w:color w:val="000000"/>
          <w:sz w:val="28"/>
          <w:szCs w:val="28"/>
        </w:rPr>
        <w:t xml:space="preserve"> làm thành 02 bản, người cam kết giữ 01 bản, đơn vị quản lý giữ 01 bản./.</w:t>
      </w:r>
    </w:p>
    <w:p w:rsidR="001030B5" w:rsidRDefault="001030B5">
      <w:pPr>
        <w:spacing w:after="0" w:line="240" w:lineRule="auto"/>
        <w:rPr>
          <w:rFonts w:ascii="Times New Roman" w:eastAsia="Times New Roman" w:hAnsi="Times New Roman" w:cs="Times New Roman"/>
          <w:sz w:val="24"/>
          <w:szCs w:val="24"/>
        </w:rPr>
      </w:pPr>
    </w:p>
    <w:tbl>
      <w:tblPr>
        <w:tblW w:w="10173" w:type="dxa"/>
        <w:tblCellMar>
          <w:top w:w="15" w:type="dxa"/>
          <w:left w:w="15" w:type="dxa"/>
          <w:bottom w:w="15" w:type="dxa"/>
          <w:right w:w="15" w:type="dxa"/>
        </w:tblCellMar>
        <w:tblLook w:val="04A0" w:firstRow="1" w:lastRow="0" w:firstColumn="1" w:lastColumn="0" w:noHBand="0" w:noVBand="1"/>
      </w:tblPr>
      <w:tblGrid>
        <w:gridCol w:w="4219"/>
        <w:gridCol w:w="5954"/>
      </w:tblGrid>
      <w:tr w:rsidR="001030B5">
        <w:tc>
          <w:tcPr>
            <w:tcW w:w="4219" w:type="dxa"/>
            <w:tcMar>
              <w:top w:w="0" w:type="dxa"/>
              <w:left w:w="108" w:type="dxa"/>
              <w:bottom w:w="0" w:type="dxa"/>
              <w:right w:w="108" w:type="dxa"/>
            </w:tcMar>
          </w:tcPr>
          <w:p w:rsidR="001030B5" w:rsidRDefault="002E0CF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8"/>
                <w:szCs w:val="28"/>
              </w:rPr>
              <w:t>HIỆU TRƯỞNG</w:t>
            </w:r>
          </w:p>
          <w:p w:rsidR="001030B5" w:rsidRDefault="001030B5">
            <w:pPr>
              <w:spacing w:after="240" w:line="0" w:lineRule="atLeast"/>
              <w:rPr>
                <w:rFonts w:ascii="Times New Roman" w:eastAsia="Times New Roman" w:hAnsi="Times New Roman" w:cs="Times New Roman"/>
                <w:sz w:val="24"/>
                <w:szCs w:val="24"/>
              </w:rPr>
            </w:pPr>
          </w:p>
          <w:p w:rsidR="001030B5" w:rsidRDefault="001030B5">
            <w:pPr>
              <w:spacing w:after="240" w:line="0" w:lineRule="atLeast"/>
              <w:rPr>
                <w:rFonts w:ascii="Times New Roman" w:eastAsia="Times New Roman" w:hAnsi="Times New Roman" w:cs="Times New Roman"/>
                <w:sz w:val="24"/>
                <w:szCs w:val="24"/>
              </w:rPr>
            </w:pPr>
          </w:p>
          <w:p w:rsidR="001030B5" w:rsidRDefault="001030B5">
            <w:pPr>
              <w:spacing w:after="240" w:line="0" w:lineRule="atLeast"/>
              <w:rPr>
                <w:rFonts w:ascii="Times New Roman" w:eastAsia="Times New Roman" w:hAnsi="Times New Roman" w:cs="Times New Roman"/>
                <w:sz w:val="24"/>
                <w:szCs w:val="24"/>
              </w:rPr>
            </w:pPr>
          </w:p>
          <w:p w:rsidR="001030B5" w:rsidRDefault="002E0CFD">
            <w:pPr>
              <w:spacing w:after="240" w:line="0" w:lineRule="atLeast"/>
              <w:jc w:val="center"/>
              <w:rPr>
                <w:rFonts w:ascii="Times New Roman" w:eastAsia="Times New Roman" w:hAnsi="Times New Roman" w:cs="Times New Roman"/>
                <w:sz w:val="24"/>
                <w:szCs w:val="24"/>
              </w:rPr>
            </w:pPr>
            <w:r>
              <w:rPr>
                <w:rFonts w:ascii="Times New Roman" w:eastAsia="Times New Roman" w:hAnsi="Times New Roman" w:cs="Times New Roman"/>
                <w:b/>
                <w:bCs/>
                <w:sz w:val="28"/>
                <w:szCs w:val="28"/>
              </w:rPr>
              <w:t>Nguyễn Đức Vinh</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
        </w:tc>
        <w:tc>
          <w:tcPr>
            <w:tcW w:w="5954" w:type="dxa"/>
            <w:tcMar>
              <w:top w:w="0" w:type="dxa"/>
              <w:left w:w="108" w:type="dxa"/>
              <w:bottom w:w="0" w:type="dxa"/>
              <w:right w:w="108" w:type="dxa"/>
            </w:tcMar>
          </w:tcPr>
          <w:p w:rsidR="001030B5" w:rsidRDefault="002E0CF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8"/>
                <w:szCs w:val="28"/>
              </w:rPr>
              <w:t>NGƯỜI CAM KẾT</w:t>
            </w:r>
          </w:p>
          <w:p w:rsidR="001030B5" w:rsidRDefault="002E0CF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i/>
                <w:iCs/>
                <w:color w:val="000000"/>
                <w:sz w:val="28"/>
                <w:szCs w:val="28"/>
              </w:rPr>
              <w:t>(Ký, ghi họ tên)</w:t>
            </w:r>
          </w:p>
          <w:p w:rsidR="001030B5" w:rsidRDefault="002E0CFD">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
          <w:p w:rsidR="001030B5" w:rsidRDefault="002E0CFD">
            <w:pPr>
              <w:spacing w:after="0" w:line="0" w:lineRule="atLeast"/>
              <w:jc w:val="center"/>
              <w:rPr>
                <w:rFonts w:ascii="Times New Roman" w:eastAsia="Times New Roman" w:hAnsi="Times New Roman" w:cs="Times New Roman"/>
                <w:sz w:val="24"/>
                <w:szCs w:val="24"/>
              </w:rPr>
            </w:pPr>
            <w:r>
              <w:rPr>
                <w:rFonts w:ascii="Times New Roman" w:eastAsia="Times New Roman" w:hAnsi="Times New Roman" w:cs="Times New Roman"/>
                <w:i/>
                <w:iCs/>
                <w:color w:val="000000"/>
                <w:sz w:val="28"/>
                <w:szCs w:val="28"/>
              </w:rPr>
              <w:t>……………………………………….</w:t>
            </w:r>
          </w:p>
        </w:tc>
      </w:tr>
    </w:tbl>
    <w:p w:rsidR="001030B5" w:rsidRDefault="002E0CF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w:t>
      </w:r>
    </w:p>
    <w:p w:rsidR="001030B5" w:rsidRDefault="002E0CFD">
      <w:pPr>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color w:val="000000"/>
          <w:sz w:val="28"/>
          <w:szCs w:val="28"/>
        </w:rPr>
        <w:br/>
      </w:r>
    </w:p>
    <w:p w:rsidR="001030B5" w:rsidRDefault="001030B5">
      <w:pPr>
        <w:rPr>
          <w:rFonts w:ascii="Times New Roman" w:eastAsia="Times New Roman" w:hAnsi="Times New Roman" w:cs="Times New Roman"/>
          <w:sz w:val="24"/>
          <w:szCs w:val="24"/>
        </w:rPr>
      </w:pPr>
    </w:p>
    <w:p w:rsidR="001030B5" w:rsidRDefault="001030B5">
      <w:pPr>
        <w:rPr>
          <w:rFonts w:ascii="Times New Roman" w:eastAsia="Times New Roman" w:hAnsi="Times New Roman" w:cs="Times New Roman"/>
          <w:sz w:val="24"/>
          <w:szCs w:val="24"/>
        </w:rPr>
      </w:pPr>
    </w:p>
    <w:p w:rsidR="001030B5" w:rsidRDefault="001030B5">
      <w:pPr>
        <w:rPr>
          <w:rFonts w:ascii="Times New Roman" w:eastAsia="Times New Roman" w:hAnsi="Times New Roman" w:cs="Times New Roman"/>
          <w:sz w:val="24"/>
          <w:szCs w:val="24"/>
        </w:rPr>
      </w:pPr>
    </w:p>
    <w:p w:rsidR="001030B5" w:rsidRDefault="001030B5">
      <w:pPr>
        <w:rPr>
          <w:rFonts w:ascii="Times New Roman" w:eastAsia="Times New Roman" w:hAnsi="Times New Roman" w:cs="Times New Roman"/>
          <w:sz w:val="24"/>
          <w:szCs w:val="24"/>
        </w:rPr>
      </w:pPr>
    </w:p>
    <w:p w:rsidR="001030B5" w:rsidRDefault="002E0CFD">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Phụ lục 2: Hướng dẫn thực hiện vệ sinh khử khuẩn và quản lý chất thải</w:t>
      </w:r>
    </w:p>
    <w:p w:rsidR="001030B5" w:rsidRDefault="002E0CFD">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I. VỆ </w:t>
      </w:r>
      <w:r>
        <w:rPr>
          <w:rFonts w:ascii="Times New Roman" w:eastAsia="Times New Roman" w:hAnsi="Times New Roman" w:cs="Times New Roman"/>
          <w:b/>
          <w:sz w:val="28"/>
          <w:szCs w:val="28"/>
        </w:rPr>
        <w:t>SINH, KHỬ KHUẨN ĐỊNH KỲ</w:t>
      </w:r>
    </w:p>
    <w:p w:rsidR="001030B5" w:rsidRDefault="002E0CFD">
      <w:pPr>
        <w:spacing w:after="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 Nguyên tắc chung</w:t>
      </w:r>
    </w:p>
    <w:p w:rsidR="001030B5" w:rsidRDefault="002E0CFD">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ab/>
        <w:t>- Khử khuẩn bằng (1) chất tẩy rửa thông thường như chai xịt tẩy rửa đa năng dùng sẵn hoặc (2) pha dung dịch tẩy rửa bồn cầu gia dụng (chứa khoảng 5% sodium hypochlorite) theo tỉ lệ 10ml dung dịch rửa tay rửa với</w:t>
      </w:r>
      <w:r>
        <w:rPr>
          <w:rFonts w:ascii="Times New Roman" w:eastAsia="Times New Roman" w:hAnsi="Times New Roman" w:cs="Times New Roman"/>
          <w:sz w:val="28"/>
          <w:szCs w:val="28"/>
        </w:rPr>
        <w:t xml:space="preserve"> 1 lít nước để thành dung dịch có khả năng diệt virut, hoặc (3) dung dịch chứa 0.05% clo hoạt tính sau khi pha hoặc (4) cồn 70 %. Chỉ pha dung dịch đủ dùng trong ngày. Dùng cồn 70% để lau các bề mặt thiết bị điện tử đễ bị ăn mòn bởi hóa chất hoặc có tiết d</w:t>
      </w:r>
      <w:r>
        <w:rPr>
          <w:rFonts w:ascii="Times New Roman" w:eastAsia="Times New Roman" w:hAnsi="Times New Roman" w:cs="Times New Roman"/>
          <w:sz w:val="28"/>
          <w:szCs w:val="28"/>
        </w:rPr>
        <w:t>iện nhỏ. Thời gian cách ly sau khi khử khuẩn ít nhất 30 phút.</w:t>
      </w:r>
    </w:p>
    <w:p w:rsidR="001030B5" w:rsidRDefault="002E0CFD">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Ưu tiên khử khuẩn bằng cách lau rửa. Đối với các bề mặt bẩn phải được làm sạch bằng xà phòng và nước trước khi khử khuẩn. Lau từ chỗ sạch đến chỗ bẩn, từ trên xuống dưới, từ trong ra ngoài.</w:t>
      </w:r>
    </w:p>
    <w:p w:rsidR="001030B5" w:rsidRDefault="002E0CFD">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 Sử dụng khẩu trang, găng tay cao su, quần áo bảo hộ khi thực hiện vệ sinh, khử khuẩn.</w:t>
      </w:r>
    </w:p>
    <w:p w:rsidR="001030B5" w:rsidRDefault="002E0CFD">
      <w:pPr>
        <w:spacing w:after="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 Các vị trí khử khuẩn bao gồm</w:t>
      </w:r>
    </w:p>
    <w:p w:rsidR="001030B5" w:rsidRDefault="002E0CFD">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Vị trí làm việc, phòng làm việc, phòng họp, căng tin, khu vực vệ sinh chung và các khu vực dùng chung khác….</w:t>
      </w:r>
    </w:p>
    <w:p w:rsidR="001030B5" w:rsidRDefault="002E0CFD">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 Khu vực liền kề xung </w:t>
      </w:r>
      <w:r>
        <w:rPr>
          <w:rFonts w:ascii="Times New Roman" w:eastAsia="Times New Roman" w:hAnsi="Times New Roman" w:cs="Times New Roman"/>
          <w:sz w:val="28"/>
          <w:szCs w:val="28"/>
        </w:rPr>
        <w:t>quanh: Tường bên ngoài của phòng làm việc, hành lang, lối đi chung, cầu thang, thang máy, sảnh chờ…….</w:t>
      </w:r>
    </w:p>
    <w:p w:rsidR="001030B5" w:rsidRDefault="002E0CFD">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Phương tiện chuyên chở người lao động (nếu có).</w:t>
      </w:r>
    </w:p>
    <w:p w:rsidR="001030B5" w:rsidRDefault="002E0CFD">
      <w:pPr>
        <w:spacing w:after="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3. Vệ sinh môi trường, khử khuẩn tại nơi làm việc</w:t>
      </w:r>
    </w:p>
    <w:p w:rsidR="001030B5" w:rsidRDefault="002E0CFD">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 Đối với nền nhà/phòng, tường, bàn ghế, các đồ </w:t>
      </w:r>
      <w:r>
        <w:rPr>
          <w:rFonts w:ascii="Times New Roman" w:eastAsia="Times New Roman" w:hAnsi="Times New Roman" w:cs="Times New Roman"/>
          <w:sz w:val="28"/>
          <w:szCs w:val="28"/>
        </w:rPr>
        <w:t>vật trong phòng, phòng ăn/căng tin, các bề mặt có tiếp xúc: khử khuẩn ít nhất 01 lần/ ngày.</w:t>
      </w:r>
    </w:p>
    <w:p w:rsidR="001030B5" w:rsidRDefault="002E0CFD">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Đối với các vị trí tiếp xúc thường xuyên như tay nắm cửa, tay vịn cầu thang, tay vin lan can, công tắc điện, bàn phím máy tính, điều khiển từ xa, điện thoại dùng</w:t>
      </w:r>
      <w:r>
        <w:rPr>
          <w:rFonts w:ascii="Times New Roman" w:eastAsia="Times New Roman" w:hAnsi="Times New Roman" w:cs="Times New Roman"/>
          <w:sz w:val="28"/>
          <w:szCs w:val="28"/>
        </w:rPr>
        <w:t xml:space="preserve"> chung: Khử khuẩn ít nhất 02 lần/ ngày.</w:t>
      </w:r>
    </w:p>
    <w:p w:rsidR="001030B5" w:rsidRDefault="002E0CFD">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Tại khu vực công cộng như cây ATM, máy bán hàng tự động, bình nước uống công cộng thì bố trí dung dịch sát khuẩn tay để người lao động, khách sát khuẩn tay khi sử dụng.</w:t>
      </w:r>
    </w:p>
    <w:p w:rsidR="001030B5" w:rsidRDefault="002E0CFD">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Đối với khu vệ sinh chung: vệ sinh khử kh</w:t>
      </w:r>
      <w:r>
        <w:rPr>
          <w:rFonts w:ascii="Times New Roman" w:eastAsia="Times New Roman" w:hAnsi="Times New Roman" w:cs="Times New Roman"/>
          <w:sz w:val="28"/>
          <w:szCs w:val="28"/>
        </w:rPr>
        <w:t>uẩn ít nhất 02 lần/ 01 ca làm việc hoặc 01 ngày.</w:t>
      </w:r>
    </w:p>
    <w:p w:rsidR="001030B5" w:rsidRDefault="002E0CFD">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Tăng thông gió hoặc mở cửa ra vào và cửa sổ, sử dụng quạt hoặc các giải pháp phù hợp khác đối với các phòng. Hạn chế sử dụng điều hòa (nếu có thể).</w:t>
      </w:r>
    </w:p>
    <w:p w:rsidR="001030B5" w:rsidRDefault="001030B5">
      <w:pPr>
        <w:spacing w:after="0"/>
        <w:jc w:val="both"/>
        <w:rPr>
          <w:rFonts w:ascii="Times New Roman" w:eastAsia="Times New Roman" w:hAnsi="Times New Roman" w:cs="Times New Roman"/>
          <w:b/>
          <w:sz w:val="28"/>
          <w:szCs w:val="28"/>
        </w:rPr>
      </w:pPr>
    </w:p>
    <w:p w:rsidR="001030B5" w:rsidRDefault="002E0CFD">
      <w:pPr>
        <w:spacing w:after="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II. VỆ SINH, KHỬ KHUẨN KHI CÓ TRƯỜNG HỢP NGHI NGỜ MẮC, </w:t>
      </w:r>
      <w:r>
        <w:rPr>
          <w:rFonts w:ascii="Times New Roman" w:eastAsia="Times New Roman" w:hAnsi="Times New Roman" w:cs="Times New Roman"/>
          <w:b/>
          <w:sz w:val="28"/>
          <w:szCs w:val="28"/>
        </w:rPr>
        <w:t xml:space="preserve">F0, F1, F2 </w:t>
      </w:r>
    </w:p>
    <w:p w:rsidR="001030B5" w:rsidRDefault="002E0CFD">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 Khi có trường hợp F0 thì thực hiện vệ sinh, khử khuẩn môi trường theo quy định tại công văn 1560/BYT-MT ngày 25/3/2020  về việc hướng dẫn tạm thời khử trùng và xử lý môi trường khu vực có bệnh nhân COVID-19 tại cộng </w:t>
      </w:r>
      <w:r>
        <w:rPr>
          <w:rFonts w:ascii="Times New Roman" w:eastAsia="Times New Roman" w:hAnsi="Times New Roman" w:cs="Times New Roman"/>
          <w:sz w:val="28"/>
          <w:szCs w:val="28"/>
        </w:rPr>
        <w:lastRenderedPageBreak/>
        <w:t xml:space="preserve">đồng và phụ lục 4, Quyết </w:t>
      </w:r>
      <w:r>
        <w:rPr>
          <w:rFonts w:ascii="Times New Roman" w:eastAsia="Times New Roman" w:hAnsi="Times New Roman" w:cs="Times New Roman"/>
          <w:sz w:val="28"/>
          <w:szCs w:val="28"/>
        </w:rPr>
        <w:t>định số 3638/QĐ-BYT ngày 30/7/2021 của Bộ trưởng bộ y tế về việc ban hành “ Hướng dẫn tạm thời giám sát phòng,chống COVID – 19”.</w:t>
      </w:r>
    </w:p>
    <w:p w:rsidR="001030B5" w:rsidRDefault="002E0CFD">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Khi có trường hợp nghi ngờ, F1, F2 tại đơn vị thì thực hiện vệ sinh, khử khuẩn như hướng dẫn tại Phần I phụ lục này ngay sau</w:t>
      </w:r>
      <w:r>
        <w:rPr>
          <w:rFonts w:ascii="Times New Roman" w:eastAsia="Times New Roman" w:hAnsi="Times New Roman" w:cs="Times New Roman"/>
          <w:sz w:val="28"/>
          <w:szCs w:val="28"/>
        </w:rPr>
        <w:t xml:space="preserve"> khi chuyển cách ly y tế các trường hợp nghi ngờ, F1, F2.</w:t>
      </w:r>
    </w:p>
    <w:p w:rsidR="001030B5" w:rsidRDefault="002E0CFD">
      <w:pPr>
        <w:spacing w:after="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III. QUẢN LÝ CHẤT THẢI KHI CÓ TRƯỜNG HỢP NGHI NGỜ MẮC, F0, F1, F2</w:t>
      </w:r>
    </w:p>
    <w:p w:rsidR="001030B5" w:rsidRDefault="002E0CFD">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Thưc  hiện quản lý chất thải khi có trường hợp nghi ngờ mắc, F0,F1,F2  theo quy định tại Quyết định số 3455/QĐ-BCĐQG  ngày 05/08/20</w:t>
      </w:r>
      <w:r>
        <w:rPr>
          <w:rFonts w:ascii="Times New Roman" w:eastAsia="Times New Roman" w:hAnsi="Times New Roman" w:cs="Times New Roman"/>
          <w:sz w:val="28"/>
          <w:szCs w:val="28"/>
        </w:rPr>
        <w:t>20 về việc ban hành         “ Hướng dẫn quản lý chất thải và vệ sinh trong phòng, chống dich COVID-19” và Công văn 1560/BYT-MT ngày 25/03/2020 về việc hướng dẫn tạm thời khử trùng và xử lý môi trường khu vực có bệnh nhân COVID- 19 tại cộng đồng.</w:t>
      </w:r>
    </w:p>
    <w:p w:rsidR="001030B5" w:rsidRDefault="001030B5">
      <w:pPr>
        <w:spacing w:after="0"/>
        <w:rPr>
          <w:rFonts w:ascii="Times New Roman" w:eastAsia="Times New Roman" w:hAnsi="Times New Roman" w:cs="Times New Roman"/>
          <w:sz w:val="28"/>
          <w:szCs w:val="28"/>
        </w:rPr>
      </w:pPr>
    </w:p>
    <w:p w:rsidR="001030B5" w:rsidRDefault="002E0CFD">
      <w:pPr>
        <w:spacing w:after="24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br/>
      </w:r>
      <w:r>
        <w:rPr>
          <w:rFonts w:ascii="Times New Roman" w:eastAsia="Times New Roman" w:hAnsi="Times New Roman" w:cs="Times New Roman"/>
          <w:sz w:val="28"/>
          <w:szCs w:val="28"/>
        </w:rPr>
        <w:br/>
      </w:r>
      <w:r>
        <w:rPr>
          <w:rFonts w:ascii="Times New Roman" w:eastAsia="Times New Roman" w:hAnsi="Times New Roman" w:cs="Times New Roman"/>
          <w:sz w:val="28"/>
          <w:szCs w:val="28"/>
        </w:rPr>
        <w:br/>
      </w:r>
      <w:r>
        <w:rPr>
          <w:rFonts w:ascii="Times New Roman" w:eastAsia="Times New Roman" w:hAnsi="Times New Roman" w:cs="Times New Roman"/>
          <w:sz w:val="28"/>
          <w:szCs w:val="28"/>
        </w:rPr>
        <w:br/>
      </w:r>
    </w:p>
    <w:p w:rsidR="001030B5" w:rsidRDefault="001030B5">
      <w:pPr>
        <w:spacing w:after="240" w:line="240" w:lineRule="auto"/>
        <w:rPr>
          <w:rFonts w:ascii="Times New Roman" w:eastAsia="Times New Roman" w:hAnsi="Times New Roman" w:cs="Times New Roman"/>
          <w:sz w:val="28"/>
          <w:szCs w:val="28"/>
        </w:rPr>
      </w:pPr>
    </w:p>
    <w:p w:rsidR="001030B5" w:rsidRDefault="001030B5">
      <w:pPr>
        <w:spacing w:after="240" w:line="240" w:lineRule="auto"/>
        <w:rPr>
          <w:rFonts w:ascii="Times New Roman" w:eastAsia="Times New Roman" w:hAnsi="Times New Roman" w:cs="Times New Roman"/>
          <w:sz w:val="28"/>
          <w:szCs w:val="28"/>
        </w:rPr>
      </w:pPr>
    </w:p>
    <w:p w:rsidR="001030B5" w:rsidRDefault="001030B5">
      <w:pPr>
        <w:spacing w:after="240" w:line="240" w:lineRule="auto"/>
        <w:rPr>
          <w:rFonts w:ascii="Times New Roman" w:eastAsia="Times New Roman" w:hAnsi="Times New Roman" w:cs="Times New Roman"/>
          <w:sz w:val="28"/>
          <w:szCs w:val="28"/>
        </w:rPr>
      </w:pPr>
    </w:p>
    <w:p w:rsidR="001030B5" w:rsidRDefault="001030B5">
      <w:pPr>
        <w:spacing w:after="240" w:line="240" w:lineRule="auto"/>
        <w:rPr>
          <w:rFonts w:ascii="Times New Roman" w:eastAsia="Times New Roman" w:hAnsi="Times New Roman" w:cs="Times New Roman"/>
          <w:sz w:val="28"/>
          <w:szCs w:val="28"/>
        </w:rPr>
      </w:pPr>
    </w:p>
    <w:p w:rsidR="001030B5" w:rsidRDefault="001030B5">
      <w:pPr>
        <w:spacing w:after="240" w:line="240" w:lineRule="auto"/>
        <w:rPr>
          <w:rFonts w:ascii="Times New Roman" w:eastAsia="Times New Roman" w:hAnsi="Times New Roman" w:cs="Times New Roman"/>
          <w:sz w:val="28"/>
          <w:szCs w:val="28"/>
        </w:rPr>
      </w:pPr>
    </w:p>
    <w:p w:rsidR="001030B5" w:rsidRDefault="001030B5">
      <w:pPr>
        <w:spacing w:after="240" w:line="240" w:lineRule="auto"/>
        <w:rPr>
          <w:rFonts w:ascii="Times New Roman" w:eastAsia="Times New Roman" w:hAnsi="Times New Roman" w:cs="Times New Roman"/>
          <w:sz w:val="28"/>
          <w:szCs w:val="28"/>
        </w:rPr>
      </w:pPr>
    </w:p>
    <w:p w:rsidR="001030B5" w:rsidRDefault="001030B5">
      <w:pPr>
        <w:spacing w:after="240" w:line="240" w:lineRule="auto"/>
        <w:rPr>
          <w:rFonts w:ascii="Times New Roman" w:eastAsia="Times New Roman" w:hAnsi="Times New Roman" w:cs="Times New Roman"/>
          <w:sz w:val="28"/>
          <w:szCs w:val="28"/>
        </w:rPr>
      </w:pPr>
    </w:p>
    <w:p w:rsidR="001030B5" w:rsidRDefault="001030B5">
      <w:pPr>
        <w:spacing w:after="240" w:line="240" w:lineRule="auto"/>
        <w:rPr>
          <w:rFonts w:ascii="Times New Roman" w:eastAsia="Times New Roman" w:hAnsi="Times New Roman" w:cs="Times New Roman"/>
          <w:sz w:val="28"/>
          <w:szCs w:val="28"/>
        </w:rPr>
      </w:pPr>
    </w:p>
    <w:p w:rsidR="001030B5" w:rsidRDefault="001030B5">
      <w:pPr>
        <w:spacing w:after="240" w:line="240" w:lineRule="auto"/>
        <w:rPr>
          <w:rFonts w:ascii="Times New Roman" w:eastAsia="Times New Roman" w:hAnsi="Times New Roman" w:cs="Times New Roman"/>
          <w:sz w:val="28"/>
          <w:szCs w:val="28"/>
        </w:rPr>
      </w:pPr>
    </w:p>
    <w:p w:rsidR="001030B5" w:rsidRDefault="001030B5">
      <w:pPr>
        <w:spacing w:after="240" w:line="240" w:lineRule="auto"/>
        <w:rPr>
          <w:rFonts w:ascii="Times New Roman" w:eastAsia="Times New Roman" w:hAnsi="Times New Roman" w:cs="Times New Roman"/>
          <w:sz w:val="24"/>
          <w:szCs w:val="24"/>
        </w:rPr>
      </w:pPr>
    </w:p>
    <w:p w:rsidR="001030B5" w:rsidRDefault="002E0CF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bCs/>
          <w:color w:val="000000"/>
          <w:sz w:val="28"/>
          <w:szCs w:val="28"/>
        </w:rPr>
        <w:t>Phụ lục 4:</w:t>
      </w:r>
      <w:r>
        <w:rPr>
          <w:rFonts w:ascii="Times New Roman" w:eastAsia="Times New Roman" w:hAnsi="Times New Roman" w:cs="Times New Roman"/>
          <w:b/>
          <w:bCs/>
          <w:iCs/>
          <w:color w:val="000000"/>
          <w:sz w:val="28"/>
          <w:szCs w:val="28"/>
        </w:rPr>
        <w:t xml:space="preserve"> Những việc đơn vị cần làm để phòng, chống dịch COVID-19</w:t>
      </w:r>
    </w:p>
    <w:p w:rsidR="001030B5" w:rsidRDefault="001030B5">
      <w:pPr>
        <w:spacing w:after="0" w:line="240" w:lineRule="auto"/>
        <w:jc w:val="center"/>
        <w:rPr>
          <w:rFonts w:ascii="Times New Roman" w:eastAsia="Times New Roman" w:hAnsi="Times New Roman" w:cs="Times New Roman"/>
          <w:sz w:val="10"/>
          <w:szCs w:val="24"/>
        </w:rPr>
      </w:pPr>
    </w:p>
    <w:tbl>
      <w:tblPr>
        <w:tblW w:w="10627" w:type="dxa"/>
        <w:jc w:val="center"/>
        <w:tblCellMar>
          <w:top w:w="15" w:type="dxa"/>
          <w:left w:w="15" w:type="dxa"/>
          <w:bottom w:w="15" w:type="dxa"/>
          <w:right w:w="15" w:type="dxa"/>
        </w:tblCellMar>
        <w:tblLook w:val="04A0" w:firstRow="1" w:lastRow="0" w:firstColumn="1" w:lastColumn="0" w:noHBand="0" w:noVBand="1"/>
      </w:tblPr>
      <w:tblGrid>
        <w:gridCol w:w="592"/>
        <w:gridCol w:w="8618"/>
        <w:gridCol w:w="1417"/>
      </w:tblGrid>
      <w:tr w:rsidR="001030B5">
        <w:trPr>
          <w:trHeight w:val="665"/>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1030B5" w:rsidRDefault="002E0CF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6"/>
                <w:szCs w:val="26"/>
                <w:shd w:val="clear" w:color="auto" w:fill="FFFFFF"/>
              </w:rPr>
              <w:lastRenderedPageBreak/>
              <w:t>TT</w:t>
            </w:r>
          </w:p>
        </w:tc>
        <w:tc>
          <w:tcPr>
            <w:tcW w:w="86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1030B5" w:rsidRDefault="002E0CF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6"/>
                <w:szCs w:val="26"/>
                <w:shd w:val="clear" w:color="auto" w:fill="FFFFFF"/>
              </w:rPr>
              <w:t>Nội dung</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1030B5" w:rsidRDefault="002E0CF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shd w:val="clear" w:color="auto" w:fill="FFFFFF"/>
              </w:rPr>
              <w:t>Thực hiện</w:t>
            </w:r>
          </w:p>
          <w:p w:rsidR="001030B5" w:rsidRDefault="002E0CF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shd w:val="clear" w:color="auto" w:fill="FFFFFF"/>
              </w:rPr>
              <w:t>(X)</w:t>
            </w:r>
          </w:p>
        </w:tc>
      </w:tr>
      <w:tr w:rsidR="001030B5">
        <w:trPr>
          <w:trHeight w:val="562"/>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1030B5" w:rsidRDefault="002E0CF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shd w:val="clear" w:color="auto" w:fill="FFFFFF"/>
              </w:rPr>
              <w:t>1.</w:t>
            </w:r>
          </w:p>
        </w:tc>
        <w:tc>
          <w:tcPr>
            <w:tcW w:w="86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1030B5" w:rsidRDefault="002E0CFD">
            <w:pPr>
              <w:spacing w:after="0"/>
              <w:ind w:left="173"/>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shd w:val="clear" w:color="auto" w:fill="FFFFFF"/>
              </w:rPr>
              <w:t>Thành lập Ban chỉ đạo phòng, chống dịch COVID-19.</w:t>
            </w:r>
          </w:p>
          <w:p w:rsidR="001030B5" w:rsidRDefault="002E0CFD">
            <w:pPr>
              <w:spacing w:after="0"/>
              <w:ind w:left="173"/>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shd w:val="clear" w:color="auto" w:fill="FFFFFF"/>
              </w:rPr>
              <w:t>Phân công nhiệm vụ cụ thể cho các thành viên Ban chỉ đạo.</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1030B5" w:rsidRDefault="002E0CF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X</w:t>
            </w:r>
          </w:p>
        </w:tc>
      </w:tr>
      <w:tr w:rsidR="001030B5">
        <w:trPr>
          <w:trHeight w:val="305"/>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1030B5" w:rsidRDefault="002E0CF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shd w:val="clear" w:color="auto" w:fill="FFFFFF"/>
              </w:rPr>
              <w:t>2.</w:t>
            </w:r>
          </w:p>
        </w:tc>
        <w:tc>
          <w:tcPr>
            <w:tcW w:w="86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1030B5" w:rsidRDefault="002E0CFD">
            <w:pPr>
              <w:spacing w:after="0"/>
              <w:ind w:left="173"/>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shd w:val="clear" w:color="auto" w:fill="FFFFFF"/>
              </w:rPr>
              <w:t xml:space="preserve">Thành lập các Tổ an toàn COVID của </w:t>
            </w:r>
            <w:r>
              <w:rPr>
                <w:rFonts w:ascii="Times New Roman" w:eastAsia="Times New Roman" w:hAnsi="Times New Roman" w:cs="Times New Roman"/>
                <w:color w:val="000000"/>
                <w:sz w:val="26"/>
                <w:szCs w:val="26"/>
                <w:shd w:val="clear" w:color="auto" w:fill="FFFFFF"/>
              </w:rPr>
              <w:t>đơn vị.</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1030B5" w:rsidRDefault="002E0CF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X</w:t>
            </w:r>
          </w:p>
        </w:tc>
      </w:tr>
      <w:tr w:rsidR="001030B5">
        <w:trPr>
          <w:trHeight w:val="344"/>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1030B5" w:rsidRDefault="002E0CF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shd w:val="clear" w:color="auto" w:fill="FFFFFF"/>
              </w:rPr>
              <w:t>3.</w:t>
            </w:r>
          </w:p>
        </w:tc>
        <w:tc>
          <w:tcPr>
            <w:tcW w:w="86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1030B5" w:rsidRDefault="002E0CFD">
            <w:pPr>
              <w:spacing w:after="0"/>
              <w:ind w:left="173"/>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shd w:val="clear" w:color="auto" w:fill="FFFFFF"/>
              </w:rPr>
              <w:t>Xây dựng Kế hoạch và các phương án phòng, chống dịch COVID-19</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1030B5" w:rsidRDefault="002E0CF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X</w:t>
            </w:r>
          </w:p>
        </w:tc>
      </w:tr>
      <w:tr w:rsidR="001030B5">
        <w:trPr>
          <w:trHeight w:val="655"/>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1030B5" w:rsidRDefault="002E0CF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shd w:val="clear" w:color="auto" w:fill="FFFFFF"/>
              </w:rPr>
              <w:t>4.</w:t>
            </w:r>
          </w:p>
        </w:tc>
        <w:tc>
          <w:tcPr>
            <w:tcW w:w="86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1030B5" w:rsidRDefault="002E0CFD">
            <w:pPr>
              <w:spacing w:after="0"/>
              <w:ind w:left="173" w:right="13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shd w:val="clear" w:color="auto" w:fill="FFFFFF"/>
              </w:rPr>
              <w:t>Quản lý CB, GV, NV, HS  về các thông tin gồm họ tên, năm sinh, số CMND/CCCD/hộ chiếu, địa chỉ nơi ở, số điện thoại, địa chỉ quê quán.</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1030B5" w:rsidRDefault="002E0CF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X</w:t>
            </w:r>
          </w:p>
        </w:tc>
      </w:tr>
      <w:tr w:rsidR="001030B5">
        <w:trPr>
          <w:trHeight w:val="694"/>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1030B5" w:rsidRDefault="002E0CF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shd w:val="clear" w:color="auto" w:fill="FFFFFF"/>
              </w:rPr>
              <w:t>5.</w:t>
            </w:r>
          </w:p>
        </w:tc>
        <w:tc>
          <w:tcPr>
            <w:tcW w:w="86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1030B5" w:rsidRDefault="002E0CFD">
            <w:pPr>
              <w:spacing w:after="0"/>
              <w:ind w:left="173" w:right="13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shd w:val="clear" w:color="auto" w:fill="FFFFFF"/>
              </w:rPr>
              <w:t xml:space="preserve">Thông báo cho Trung tâm y tế </w:t>
            </w:r>
            <w:r>
              <w:rPr>
                <w:rFonts w:ascii="Times New Roman" w:eastAsia="Times New Roman" w:hAnsi="Times New Roman" w:cs="Times New Roman"/>
                <w:color w:val="000000"/>
                <w:sz w:val="26"/>
                <w:szCs w:val="26"/>
                <w:shd w:val="clear" w:color="auto" w:fill="FFFFFF"/>
              </w:rPr>
              <w:t>địa phương để quản lý và theo dõi y tế đối với người lao động.</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1030B5" w:rsidRDefault="002E0CF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X</w:t>
            </w:r>
          </w:p>
        </w:tc>
      </w:tr>
      <w:tr w:rsidR="001030B5">
        <w:trPr>
          <w:trHeight w:val="45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1030B5" w:rsidRDefault="002E0CF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shd w:val="clear" w:color="auto" w:fill="FFFFFF"/>
              </w:rPr>
              <w:t>6.</w:t>
            </w:r>
          </w:p>
        </w:tc>
        <w:tc>
          <w:tcPr>
            <w:tcW w:w="86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1030B5" w:rsidRDefault="002E0CFD">
            <w:pPr>
              <w:spacing w:after="0"/>
              <w:ind w:left="173"/>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shd w:val="clear" w:color="auto" w:fill="FFFFFF"/>
              </w:rPr>
              <w:t>Tổ chức theo dõi sức khỏe của CB, GV, NV, HS, HV hằng ngày.</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1030B5" w:rsidRDefault="002E0CF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X</w:t>
            </w:r>
          </w:p>
        </w:tc>
      </w:tr>
      <w:tr w:rsidR="001030B5">
        <w:trPr>
          <w:trHeight w:val="618"/>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1030B5" w:rsidRDefault="002E0CF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shd w:val="clear" w:color="auto" w:fill="FFFFFF"/>
              </w:rPr>
              <w:t>7.</w:t>
            </w:r>
          </w:p>
        </w:tc>
        <w:tc>
          <w:tcPr>
            <w:tcW w:w="86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1030B5" w:rsidRDefault="002E0CFD">
            <w:pPr>
              <w:spacing w:after="0"/>
              <w:ind w:left="173" w:right="13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shd w:val="clear" w:color="auto" w:fill="FFFFFF"/>
              </w:rPr>
              <w:t>Tạo mã QR điểm kiểm dịch để thực hiện quản lý người ra vào đơn vị và khai báo y tế.</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1030B5" w:rsidRDefault="002E0CF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X</w:t>
            </w:r>
          </w:p>
        </w:tc>
      </w:tr>
      <w:tr w:rsidR="001030B5">
        <w:trPr>
          <w:trHeight w:val="941"/>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1030B5" w:rsidRDefault="002E0CF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shd w:val="clear" w:color="auto" w:fill="FFFFFF"/>
              </w:rPr>
              <w:t>8.</w:t>
            </w:r>
          </w:p>
        </w:tc>
        <w:tc>
          <w:tcPr>
            <w:tcW w:w="86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1030B5" w:rsidRDefault="002E0CFD">
            <w:pPr>
              <w:spacing w:after="0"/>
              <w:ind w:left="173" w:right="13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shd w:val="clear" w:color="auto" w:fill="FFFFFF"/>
              </w:rPr>
              <w:t xml:space="preserve">Tổ chức đo thân nhiệt, yêu </w:t>
            </w:r>
            <w:r>
              <w:rPr>
                <w:rFonts w:ascii="Times New Roman" w:eastAsia="Times New Roman" w:hAnsi="Times New Roman" w:cs="Times New Roman"/>
                <w:color w:val="000000"/>
                <w:sz w:val="26"/>
                <w:szCs w:val="26"/>
                <w:shd w:val="clear" w:color="auto" w:fill="FFFFFF"/>
              </w:rPr>
              <w:t>cầu CB, GV, NV, HS, HV, khách đến làm việc khai báo y tế, sát khuẩn tay, đeo khẩu trang và giữ khoảng cách theo qui định; kiểm soát mật độ người vào đơn vị.</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1030B5" w:rsidRDefault="002E0CF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X</w:t>
            </w:r>
          </w:p>
        </w:tc>
      </w:tr>
      <w:tr w:rsidR="001030B5">
        <w:trPr>
          <w:trHeight w:val="66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1030B5" w:rsidRDefault="002E0CF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shd w:val="clear" w:color="auto" w:fill="FFFFFF"/>
              </w:rPr>
              <w:t>9.</w:t>
            </w:r>
          </w:p>
        </w:tc>
        <w:tc>
          <w:tcPr>
            <w:tcW w:w="86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1030B5" w:rsidRDefault="002E0CFD">
            <w:pPr>
              <w:spacing w:after="0"/>
              <w:ind w:left="173" w:right="13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shd w:val="clear" w:color="auto" w:fill="FFFFFF"/>
              </w:rPr>
              <w:t xml:space="preserve">Bố trí khu vực khai báo y tế, bố trí nhân viên kiểm soát người ra vào tại các vị trí ra, </w:t>
            </w:r>
            <w:r>
              <w:rPr>
                <w:rFonts w:ascii="Times New Roman" w:eastAsia="Times New Roman" w:hAnsi="Times New Roman" w:cs="Times New Roman"/>
                <w:color w:val="000000"/>
                <w:sz w:val="26"/>
                <w:szCs w:val="26"/>
                <w:shd w:val="clear" w:color="auto" w:fill="FFFFFF"/>
              </w:rPr>
              <w:t>vào cổng đơn vị</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1030B5" w:rsidRDefault="002E0CF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X</w:t>
            </w:r>
          </w:p>
        </w:tc>
      </w:tr>
      <w:tr w:rsidR="001030B5">
        <w:trPr>
          <w:trHeight w:val="403"/>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1030B5" w:rsidRDefault="002E0CF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shd w:val="clear" w:color="auto" w:fill="FFFFFF"/>
              </w:rPr>
              <w:t>10.</w:t>
            </w:r>
          </w:p>
        </w:tc>
        <w:tc>
          <w:tcPr>
            <w:tcW w:w="86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1030B5" w:rsidRDefault="002E0CFD">
            <w:pPr>
              <w:spacing w:after="0"/>
              <w:ind w:left="173"/>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shd w:val="clear" w:color="auto" w:fill="FFFFFF"/>
              </w:rPr>
              <w:t>Bố trí phòng/khu vực cách ly tạm thời</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1030B5" w:rsidRDefault="002E0CF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X</w:t>
            </w:r>
          </w:p>
        </w:tc>
      </w:tr>
      <w:tr w:rsidR="001030B5">
        <w:trPr>
          <w:trHeight w:val="967"/>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1030B5" w:rsidRDefault="002E0CF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shd w:val="clear" w:color="auto" w:fill="FFFFFF"/>
              </w:rPr>
              <w:t>11.</w:t>
            </w:r>
          </w:p>
        </w:tc>
        <w:tc>
          <w:tcPr>
            <w:tcW w:w="86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1030B5" w:rsidRDefault="002E0CFD">
            <w:pPr>
              <w:spacing w:after="0"/>
              <w:ind w:left="173" w:right="13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shd w:val="clear" w:color="auto" w:fill="FFFFFF"/>
              </w:rPr>
              <w:t>Bố trí và chỉ định khu vực giao nhận tài liệu, văn phòng phẩm, hàng hoá... gần cửa ra vào đơn vị; ghi lại thông tin người giao, người nhận, thời gian giao nhận hàng...</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1030B5" w:rsidRDefault="002E0CF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X</w:t>
            </w:r>
          </w:p>
        </w:tc>
      </w:tr>
      <w:tr w:rsidR="001030B5">
        <w:trPr>
          <w:trHeight w:val="967"/>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1030B5" w:rsidRDefault="002E0CF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shd w:val="clear" w:color="auto" w:fill="FFFFFF"/>
              </w:rPr>
              <w:t>12.</w:t>
            </w:r>
          </w:p>
        </w:tc>
        <w:tc>
          <w:tcPr>
            <w:tcW w:w="86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1030B5" w:rsidRDefault="002E0CFD">
            <w:pPr>
              <w:spacing w:after="0"/>
              <w:ind w:left="173" w:right="13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shd w:val="clear" w:color="auto" w:fill="FFFFFF"/>
              </w:rPr>
              <w:t xml:space="preserve">Thường </w:t>
            </w:r>
            <w:r>
              <w:rPr>
                <w:rFonts w:ascii="Times New Roman" w:eastAsia="Times New Roman" w:hAnsi="Times New Roman" w:cs="Times New Roman"/>
                <w:color w:val="000000"/>
                <w:sz w:val="26"/>
                <w:szCs w:val="26"/>
                <w:shd w:val="clear" w:color="auto" w:fill="FFFFFF"/>
              </w:rPr>
              <w:t>xuyên thông tin nhắc nhở CB, GV, NV, HS, HV và khách thường xuyên thực hiện biện pháp phòng, chống dịch COVID-19 trong thời gian làm việc</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1030B5" w:rsidRDefault="002E0CF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X</w:t>
            </w:r>
          </w:p>
        </w:tc>
      </w:tr>
      <w:tr w:rsidR="001030B5">
        <w:trPr>
          <w:trHeight w:val="634"/>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1030B5" w:rsidRDefault="002E0CF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shd w:val="clear" w:color="auto" w:fill="FFFFFF"/>
              </w:rPr>
              <w:t>13.</w:t>
            </w:r>
          </w:p>
        </w:tc>
        <w:tc>
          <w:tcPr>
            <w:tcW w:w="86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1030B5" w:rsidRDefault="002E0CFD">
            <w:pPr>
              <w:spacing w:after="0"/>
              <w:ind w:left="173" w:right="13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shd w:val="clear" w:color="auto" w:fill="FFFFFF"/>
              </w:rPr>
              <w:t>Lắp đặt camera tại các khu vực công cộng có nguy cơ, khu vực quét mã QR điểm kiểm dịch để theo dõi, giám sát và</w:t>
            </w:r>
            <w:r>
              <w:rPr>
                <w:rFonts w:ascii="Times New Roman" w:eastAsia="Times New Roman" w:hAnsi="Times New Roman" w:cs="Times New Roman"/>
                <w:color w:val="000000"/>
                <w:sz w:val="26"/>
                <w:szCs w:val="26"/>
                <w:shd w:val="clear" w:color="auto" w:fill="FFFFFF"/>
              </w:rPr>
              <w:t xml:space="preserve"> nhắc nhở.</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1030B5" w:rsidRDefault="002E0CF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X</w:t>
            </w:r>
          </w:p>
        </w:tc>
      </w:tr>
      <w:tr w:rsidR="001030B5">
        <w:trPr>
          <w:trHeight w:val="699"/>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1030B5" w:rsidRDefault="002E0CF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shd w:val="clear" w:color="auto" w:fill="FFFFFF"/>
              </w:rPr>
              <w:t>14.</w:t>
            </w:r>
          </w:p>
        </w:tc>
        <w:tc>
          <w:tcPr>
            <w:tcW w:w="86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1030B5" w:rsidRDefault="002E0CFD">
            <w:pPr>
              <w:spacing w:after="0"/>
              <w:ind w:left="173" w:right="13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shd w:val="clear" w:color="auto" w:fill="FFFFFF"/>
              </w:rPr>
              <w:t>Đối với đơn vị có bộ phận tiếp đón, làm việc với khách thực hiện 5K, đặc biệt đeo khẩu trang, giãn cách, lắp đặt vách ngăn (nếu có thể).</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1030B5" w:rsidRDefault="002E0CF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X</w:t>
            </w:r>
          </w:p>
        </w:tc>
      </w:tr>
      <w:tr w:rsidR="001030B5">
        <w:trPr>
          <w:trHeight w:val="571"/>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1030B5" w:rsidRDefault="002E0CF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shd w:val="clear" w:color="auto" w:fill="FFFFFF"/>
              </w:rPr>
              <w:t>15.</w:t>
            </w:r>
          </w:p>
        </w:tc>
        <w:tc>
          <w:tcPr>
            <w:tcW w:w="86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1030B5" w:rsidRDefault="002E0CFD">
            <w:pPr>
              <w:spacing w:after="0"/>
              <w:ind w:left="173" w:right="13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shd w:val="clear" w:color="auto" w:fill="FFFFFF"/>
              </w:rPr>
              <w:t xml:space="preserve">Khuyến khích giảm số người làm việc tại đơn vị, tăng cường làm việc, họp trực tuyến, làm </w:t>
            </w:r>
            <w:r>
              <w:rPr>
                <w:rFonts w:ascii="Times New Roman" w:eastAsia="Times New Roman" w:hAnsi="Times New Roman" w:cs="Times New Roman"/>
                <w:color w:val="000000"/>
                <w:sz w:val="26"/>
                <w:szCs w:val="26"/>
                <w:shd w:val="clear" w:color="auto" w:fill="FFFFFF"/>
              </w:rPr>
              <w:t>việc tại nhà, làm việc từ xa.</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1030B5" w:rsidRDefault="002E0CF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X</w:t>
            </w:r>
          </w:p>
        </w:tc>
      </w:tr>
      <w:tr w:rsidR="001030B5">
        <w:trPr>
          <w:trHeight w:val="598"/>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1030B5" w:rsidRDefault="002E0CF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shd w:val="clear" w:color="auto" w:fill="FFFFFF"/>
              </w:rPr>
              <w:t>16.</w:t>
            </w:r>
          </w:p>
        </w:tc>
        <w:tc>
          <w:tcPr>
            <w:tcW w:w="86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1030B5" w:rsidRDefault="002E0CFD">
            <w:pPr>
              <w:spacing w:after="0"/>
              <w:ind w:left="173" w:right="13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shd w:val="clear" w:color="auto" w:fill="FFFFFF"/>
              </w:rPr>
              <w:t>Tăng cường thông khí tại nơi làm việc, nhà ăn, phòng họp,…; giảm tiếp xúc bố trí vách ngăn tại nhà ăn, suất ăn riêng.</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1030B5" w:rsidRDefault="002E0CF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X</w:t>
            </w:r>
          </w:p>
        </w:tc>
      </w:tr>
      <w:tr w:rsidR="001030B5">
        <w:trPr>
          <w:trHeight w:val="622"/>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1030B5" w:rsidRDefault="002E0CF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shd w:val="clear" w:color="auto" w:fill="FFFFFF"/>
              </w:rPr>
              <w:t>17.</w:t>
            </w:r>
          </w:p>
        </w:tc>
        <w:tc>
          <w:tcPr>
            <w:tcW w:w="86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1030B5" w:rsidRDefault="002E0CFD">
            <w:pPr>
              <w:spacing w:after="0"/>
              <w:ind w:left="173" w:right="13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shd w:val="clear" w:color="auto" w:fill="FFFFFF"/>
              </w:rPr>
              <w:t xml:space="preserve">Bố trí đủ thùng đựng chất thải có nắp đậy; bố trí đầy đủ khu vực rửa tay, nhà vệ sinh, </w:t>
            </w:r>
            <w:r>
              <w:rPr>
                <w:rFonts w:ascii="Times New Roman" w:eastAsia="Times New Roman" w:hAnsi="Times New Roman" w:cs="Times New Roman"/>
                <w:color w:val="000000"/>
                <w:sz w:val="26"/>
                <w:szCs w:val="26"/>
                <w:shd w:val="clear" w:color="auto" w:fill="FFFFFF"/>
              </w:rPr>
              <w:t>dung dịch sát khuẩn tay.</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1030B5" w:rsidRDefault="002E0CF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X</w:t>
            </w:r>
          </w:p>
        </w:tc>
      </w:tr>
      <w:tr w:rsidR="001030B5">
        <w:trPr>
          <w:trHeight w:val="41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1030B5" w:rsidRDefault="002E0CF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shd w:val="clear" w:color="auto" w:fill="FFFFFF"/>
              </w:rPr>
              <w:t>18.</w:t>
            </w:r>
          </w:p>
        </w:tc>
        <w:tc>
          <w:tcPr>
            <w:tcW w:w="86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1030B5" w:rsidRDefault="002E0CFD">
            <w:pPr>
              <w:spacing w:after="0"/>
              <w:ind w:left="173"/>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shd w:val="clear" w:color="auto" w:fill="FFFFFF"/>
              </w:rPr>
              <w:t>Thực hiện vệ sinh khử khuẩn tại đơn vị.</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1030B5" w:rsidRDefault="002E0CF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X</w:t>
            </w:r>
          </w:p>
        </w:tc>
      </w:tr>
      <w:tr w:rsidR="001030B5">
        <w:trPr>
          <w:trHeight w:val="652"/>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1030B5" w:rsidRDefault="002E0CF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shd w:val="clear" w:color="auto" w:fill="FFFFFF"/>
              </w:rPr>
              <w:t>19.</w:t>
            </w:r>
          </w:p>
        </w:tc>
        <w:tc>
          <w:tcPr>
            <w:tcW w:w="86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1030B5" w:rsidRDefault="002E0CFD">
            <w:pPr>
              <w:spacing w:after="0"/>
              <w:ind w:left="173" w:right="13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shd w:val="clear" w:color="auto" w:fill="FFFFFF"/>
              </w:rPr>
              <w:t>Ký cam kết tuân thủ các qui định, hướng dẫn về phòng, chống dịch COVID-19.</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1030B5" w:rsidRDefault="002E0CF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X</w:t>
            </w:r>
          </w:p>
        </w:tc>
      </w:tr>
      <w:tr w:rsidR="001030B5">
        <w:trPr>
          <w:trHeight w:val="42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1030B5" w:rsidRDefault="002E0CF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shd w:val="clear" w:color="auto" w:fill="FFFFFF"/>
              </w:rPr>
              <w:lastRenderedPageBreak/>
              <w:t>20.</w:t>
            </w:r>
          </w:p>
        </w:tc>
        <w:tc>
          <w:tcPr>
            <w:tcW w:w="86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1030B5" w:rsidRDefault="002E0CFD">
            <w:pPr>
              <w:spacing w:after="0"/>
              <w:ind w:left="173"/>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shd w:val="clear" w:color="auto" w:fill="FFFFFF"/>
              </w:rPr>
              <w:t>Tổ chức thông tin, tuyên truyền, phổ biến, hướng dẫn phòng, chống dịch.</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1030B5" w:rsidRDefault="002E0CF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X</w:t>
            </w:r>
          </w:p>
        </w:tc>
      </w:tr>
      <w:tr w:rsidR="001030B5">
        <w:trPr>
          <w:trHeight w:val="696"/>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1030B5" w:rsidRDefault="002E0CF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shd w:val="clear" w:color="auto" w:fill="FFFFFF"/>
              </w:rPr>
              <w:t>21.</w:t>
            </w:r>
          </w:p>
        </w:tc>
        <w:tc>
          <w:tcPr>
            <w:tcW w:w="86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1030B5" w:rsidRDefault="002E0CFD">
            <w:pPr>
              <w:spacing w:after="0"/>
              <w:ind w:left="173" w:right="13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shd w:val="clear" w:color="auto" w:fill="FFFFFF"/>
              </w:rPr>
              <w:t xml:space="preserve">Thực hiện xét </w:t>
            </w:r>
            <w:r>
              <w:rPr>
                <w:rFonts w:ascii="Times New Roman" w:eastAsia="Times New Roman" w:hAnsi="Times New Roman" w:cs="Times New Roman"/>
                <w:color w:val="000000"/>
                <w:sz w:val="26"/>
                <w:szCs w:val="26"/>
                <w:shd w:val="clear" w:color="auto" w:fill="FFFFFF"/>
              </w:rPr>
              <w:t>nghiệm sàng lọc SARS-CoV-2 cho CB, GV, NV, HS, HV (khi được yêu cầu).</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1030B5" w:rsidRDefault="002E0CF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X</w:t>
            </w:r>
          </w:p>
        </w:tc>
      </w:tr>
      <w:tr w:rsidR="001030B5">
        <w:trPr>
          <w:trHeight w:val="806"/>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1030B5" w:rsidRDefault="002E0CF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shd w:val="clear" w:color="auto" w:fill="FFFFFF"/>
              </w:rPr>
              <w:t>22.</w:t>
            </w:r>
          </w:p>
        </w:tc>
        <w:tc>
          <w:tcPr>
            <w:tcW w:w="86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1030B5" w:rsidRDefault="002E0CFD">
            <w:pPr>
              <w:spacing w:after="0"/>
              <w:ind w:left="173" w:right="13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shd w:val="clear" w:color="auto" w:fill="FFFFFF"/>
              </w:rPr>
              <w:t>Xây dựng kế hoạch xét nghiệm sàng lọc và tiêm chủng vắc xin phòng COVID-19 cho CB, GV, NV, HS, HV (lập danh sách đăng ký tiêm ngừa theo hướng dẫn của ngành)</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1030B5" w:rsidRDefault="002E0CF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X</w:t>
            </w:r>
          </w:p>
        </w:tc>
      </w:tr>
    </w:tbl>
    <w:p w:rsidR="001030B5" w:rsidRDefault="002E0CFD">
      <w:pPr>
        <w:rPr>
          <w:rFonts w:ascii="Times New Roman" w:eastAsia="Times New Roman" w:hAnsi="Times New Roman" w:cs="Times New Roman"/>
          <w:sz w:val="28"/>
          <w:szCs w:val="28"/>
        </w:rPr>
      </w:pPr>
      <w:r>
        <w:rPr>
          <w:rFonts w:ascii="Times New Roman" w:eastAsia="Times New Roman" w:hAnsi="Times New Roman" w:cs="Times New Roman"/>
          <w:sz w:val="28"/>
          <w:szCs w:val="28"/>
        </w:rPr>
        <w:br/>
      </w:r>
      <w:r>
        <w:rPr>
          <w:rFonts w:ascii="Times New Roman" w:eastAsia="Times New Roman" w:hAnsi="Times New Roman" w:cs="Times New Roman"/>
          <w:sz w:val="28"/>
          <w:szCs w:val="28"/>
        </w:rPr>
        <w:br/>
      </w:r>
      <w:r>
        <w:rPr>
          <w:rFonts w:ascii="Times New Roman" w:eastAsia="Times New Roman" w:hAnsi="Times New Roman" w:cs="Times New Roman"/>
          <w:sz w:val="28"/>
          <w:szCs w:val="28"/>
        </w:rPr>
        <w:br/>
      </w:r>
      <w:r>
        <w:rPr>
          <w:rFonts w:ascii="Times New Roman" w:eastAsia="Times New Roman" w:hAnsi="Times New Roman" w:cs="Times New Roman"/>
          <w:sz w:val="28"/>
          <w:szCs w:val="28"/>
        </w:rPr>
        <w:br/>
      </w:r>
      <w:r>
        <w:rPr>
          <w:rFonts w:ascii="Times New Roman" w:eastAsia="Times New Roman" w:hAnsi="Times New Roman" w:cs="Times New Roman"/>
          <w:sz w:val="28"/>
          <w:szCs w:val="28"/>
        </w:rPr>
        <w:br/>
      </w:r>
      <w:r>
        <w:rPr>
          <w:rFonts w:ascii="Times New Roman" w:eastAsia="Times New Roman" w:hAnsi="Times New Roman" w:cs="Times New Roman"/>
          <w:sz w:val="28"/>
          <w:szCs w:val="28"/>
        </w:rPr>
        <w:br/>
      </w:r>
      <w:r>
        <w:rPr>
          <w:rFonts w:ascii="Times New Roman" w:eastAsia="Times New Roman" w:hAnsi="Times New Roman" w:cs="Times New Roman"/>
          <w:sz w:val="28"/>
          <w:szCs w:val="28"/>
        </w:rPr>
        <w:br/>
      </w:r>
      <w:r>
        <w:rPr>
          <w:rFonts w:ascii="Times New Roman" w:eastAsia="Times New Roman" w:hAnsi="Times New Roman" w:cs="Times New Roman"/>
          <w:sz w:val="28"/>
          <w:szCs w:val="28"/>
        </w:rPr>
        <w:br/>
      </w:r>
      <w:r>
        <w:rPr>
          <w:rFonts w:ascii="Times New Roman" w:eastAsia="Times New Roman" w:hAnsi="Times New Roman" w:cs="Times New Roman"/>
          <w:sz w:val="28"/>
          <w:szCs w:val="28"/>
        </w:rPr>
        <w:br/>
      </w:r>
    </w:p>
    <w:p w:rsidR="001030B5" w:rsidRDefault="001030B5"/>
    <w:p w:rsidR="001030B5" w:rsidRDefault="001030B5"/>
    <w:sectPr w:rsidR="001030B5">
      <w:pgSz w:w="12240" w:h="15840"/>
      <w:pgMar w:top="907" w:right="1021" w:bottom="907" w:left="153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1030B5" w:rsidRDefault="002E0CFD">
      <w:pPr>
        <w:spacing w:line="240" w:lineRule="auto"/>
      </w:pPr>
      <w:r>
        <w:separator/>
      </w:r>
    </w:p>
  </w:endnote>
  <w:endnote w:type="continuationSeparator" w:id="0">
    <w:p w:rsidR="001030B5" w:rsidRDefault="002E0C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altName w:val="Arial"/>
    <w:panose1 w:val="02020603050405020304"/>
    <w:charset w:val="00"/>
    <w:family w:val="roman"/>
    <w:pitch w:val="variable"/>
    <w:sig w:usb0="20007A87" w:usb1="80000000" w:usb2="00000008" w:usb3="00000000" w:csb0="000001FF" w:csb1="00000000"/>
  </w:font>
  <w:font w:name="Segoe UI">
    <w:panose1 w:val="020B0502040204020203"/>
    <w:charset w:val="00"/>
    <w:family w:val="swiss"/>
    <w:pitch w:val="default"/>
    <w:sig w:usb0="E10022FF" w:usb1="C000E47F" w:usb2="00000029" w:usb3="00000000" w:csb0="200001DF" w:csb1="20000000"/>
  </w:font>
  <w:font w:name="SimSun">
    <w:altName w:val="宋体"/>
    <w:panose1 w:val="02010600030101010101"/>
    <w:charset w:val="86"/>
    <w:family w:val="auto"/>
    <w:pitch w:val="default"/>
    <w:sig w:usb0="00000003" w:usb1="080E0000" w:usb2="00000010" w:usb3="00000000" w:csb0="00040001" w:csb1="00000000"/>
  </w:font>
  <w:font w:name="Cambria">
    <w:panose1 w:val="0204050305040603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1030B5" w:rsidRDefault="002E0CFD">
      <w:pPr>
        <w:spacing w:after="0"/>
      </w:pPr>
      <w:r>
        <w:separator/>
      </w:r>
    </w:p>
  </w:footnote>
  <w:footnote w:type="continuationSeparator" w:id="0">
    <w:p w:rsidR="001030B5" w:rsidRDefault="002E0CFD">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5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0FC8"/>
    <w:rsid w:val="000055E9"/>
    <w:rsid w:val="000607C5"/>
    <w:rsid w:val="001030B5"/>
    <w:rsid w:val="00116EFE"/>
    <w:rsid w:val="00126DE7"/>
    <w:rsid w:val="00163F3D"/>
    <w:rsid w:val="001C21E5"/>
    <w:rsid w:val="00210F65"/>
    <w:rsid w:val="002472EE"/>
    <w:rsid w:val="002E0CFD"/>
    <w:rsid w:val="00376457"/>
    <w:rsid w:val="003B34A0"/>
    <w:rsid w:val="003C4F63"/>
    <w:rsid w:val="004C756F"/>
    <w:rsid w:val="00502709"/>
    <w:rsid w:val="005154A1"/>
    <w:rsid w:val="00544E0D"/>
    <w:rsid w:val="005A77AA"/>
    <w:rsid w:val="006B6DFE"/>
    <w:rsid w:val="007A4433"/>
    <w:rsid w:val="00812839"/>
    <w:rsid w:val="00834C26"/>
    <w:rsid w:val="00900FC8"/>
    <w:rsid w:val="00995B3A"/>
    <w:rsid w:val="00A6500C"/>
    <w:rsid w:val="00A862D3"/>
    <w:rsid w:val="00B4687E"/>
    <w:rsid w:val="00BC0062"/>
    <w:rsid w:val="00BF0B32"/>
    <w:rsid w:val="00C709EB"/>
    <w:rsid w:val="00D20EBD"/>
    <w:rsid w:val="00D44776"/>
    <w:rsid w:val="00E15598"/>
    <w:rsid w:val="00E6309C"/>
    <w:rsid w:val="00E73900"/>
    <w:rsid w:val="196C71DC"/>
    <w:rsid w:val="58AF3D60"/>
    <w:rsid w:val="62F524BD"/>
    <w:rsid w:val="73042B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417D1A58-74A4-C34A-A9EA-AB885DD63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qFormat="1"/>
    <w:lsdException w:name="Light List" w:uiPriority="61" w:qFormat="1"/>
    <w:lsdException w:name="Light Grid" w:uiPriority="62" w:qFormat="1"/>
    <w:lsdException w:name="Medium Shading 1" w:uiPriority="63" w:qFormat="1"/>
    <w:lsdException w:name="Medium Shading 2" w:uiPriority="64" w:qFormat="1"/>
    <w:lsdException w:name="Medium List 1" w:uiPriority="65" w:qFormat="1"/>
    <w:lsdException w:name="Medium List 2" w:uiPriority="66" w:qFormat="1"/>
    <w:lsdException w:name="Medium Grid 1" w:uiPriority="67" w:qFormat="1"/>
    <w:lsdException w:name="Medium Grid 2" w:uiPriority="68" w:qFormat="1"/>
    <w:lsdException w:name="Medium Grid 3" w:uiPriority="69" w:qFormat="1"/>
    <w:lsdException w:name="Dark List" w:uiPriority="70" w:qFormat="1"/>
    <w:lsdException w:name="Colorful Shading" w:uiPriority="71" w:qFormat="1"/>
    <w:lsdException w:name="Colorful List" w:uiPriority="72" w:qFormat="1"/>
    <w:lsdException w:name="Colorful Grid" w:uiPriority="73" w:qFormat="1"/>
    <w:lsdException w:name="Light Shading Accent 1" w:uiPriority="60" w:qFormat="1"/>
    <w:lsdException w:name="Light List Accent 1" w:uiPriority="61" w:qFormat="1"/>
    <w:lsdException w:name="Light Grid Accent 1" w:uiPriority="62" w:qFormat="1"/>
    <w:lsdException w:name="Medium Shading 1 Accent 1" w:uiPriority="63" w:qFormat="1"/>
    <w:lsdException w:name="Medium Shading 2 Accent 1" w:uiPriority="64" w:qFormat="1"/>
    <w:lsdException w:name="Medium List 1 Accent 1" w:uiPriority="65" w:qFormat="1"/>
    <w:lsdException w:name="Revision" w:semiHidden="1"/>
    <w:lsdException w:name="List Paragraph" w:uiPriority="34" w:qFormat="1"/>
    <w:lsdException w:name="Medium List 2 Accent 1" w:uiPriority="66" w:qFormat="1"/>
    <w:lsdException w:name="Medium Grid 1 Accent 1" w:uiPriority="67" w:qFormat="1"/>
    <w:lsdException w:name="Medium Grid 2 Accent 1" w:uiPriority="68" w:qFormat="1"/>
    <w:lsdException w:name="Medium Grid 3 Accent 1" w:uiPriority="69" w:qFormat="1"/>
    <w:lsdException w:name="Dark List Accent 1" w:uiPriority="70" w:qFormat="1"/>
    <w:lsdException w:name="Colorful Shading Accent 1" w:uiPriority="71" w:qFormat="1"/>
    <w:lsdException w:name="Colorful List Accent 1" w:uiPriority="72" w:qFormat="1"/>
    <w:lsdException w:name="Colorful Grid Accent 1" w:uiPriority="73" w:qFormat="1"/>
    <w:lsdException w:name="Light Shading Accent 2" w:uiPriority="60" w:qFormat="1"/>
    <w:lsdException w:name="Light List Accent 2" w:uiPriority="61" w:qFormat="1"/>
    <w:lsdException w:name="Light Grid Accent 2" w:uiPriority="62" w:qFormat="1"/>
    <w:lsdException w:name="Medium Shading 1 Accent 2" w:uiPriority="63" w:qFormat="1"/>
    <w:lsdException w:name="Medium Shading 2 Accent 2" w:uiPriority="64" w:qFormat="1"/>
    <w:lsdException w:name="Medium List 1 Accent 2" w:uiPriority="65" w:qFormat="1"/>
    <w:lsdException w:name="Medium List 2 Accent 2" w:uiPriority="66" w:qFormat="1"/>
    <w:lsdException w:name="Medium Grid 1 Accent 2" w:uiPriority="67" w:qFormat="1"/>
    <w:lsdException w:name="Medium Grid 2 Accent 2" w:uiPriority="68" w:qFormat="1"/>
    <w:lsdException w:name="Medium Grid 3 Accent 2" w:uiPriority="69" w:qFormat="1"/>
    <w:lsdException w:name="Dark List Accent 2" w:uiPriority="70" w:qFormat="1"/>
    <w:lsdException w:name="Colorful Shading Accent 2" w:uiPriority="71" w:qFormat="1"/>
    <w:lsdException w:name="Colorful List Accent 2" w:uiPriority="72" w:qFormat="1"/>
    <w:lsdException w:name="Colorful Grid Accent 2" w:uiPriority="73" w:qFormat="1"/>
    <w:lsdException w:name="Light Shading Accent 3" w:uiPriority="60" w:qFormat="1"/>
    <w:lsdException w:name="Light List Accent 3" w:uiPriority="61" w:qFormat="1"/>
    <w:lsdException w:name="Light Grid Accent 3" w:uiPriority="62" w:qFormat="1"/>
    <w:lsdException w:name="Medium Shading 1 Accent 3" w:uiPriority="63" w:qFormat="1"/>
    <w:lsdException w:name="Medium Shading 2 Accent 3" w:uiPriority="64" w:qFormat="1"/>
    <w:lsdException w:name="Medium List 1 Accent 3" w:uiPriority="65" w:qFormat="1"/>
    <w:lsdException w:name="Medium List 2 Accent 3" w:uiPriority="66" w:qFormat="1"/>
    <w:lsdException w:name="Medium Grid 1 Accent 3" w:uiPriority="67" w:qFormat="1"/>
    <w:lsdException w:name="Medium Grid 2 Accent 3" w:uiPriority="68" w:qFormat="1"/>
    <w:lsdException w:name="Medium Grid 3 Accent 3" w:uiPriority="69" w:qFormat="1"/>
    <w:lsdException w:name="Dark List Accent 3" w:uiPriority="70" w:qFormat="1"/>
    <w:lsdException w:name="Colorful Shading Accent 3" w:uiPriority="71" w:qFormat="1"/>
    <w:lsdException w:name="Colorful List Accent 3" w:uiPriority="72" w:qFormat="1"/>
    <w:lsdException w:name="Colorful Grid Accent 3" w:uiPriority="73" w:qFormat="1"/>
    <w:lsdException w:name="Light Shading Accent 4" w:uiPriority="60" w:qFormat="1"/>
    <w:lsdException w:name="Light List Accent 4" w:uiPriority="61" w:qFormat="1"/>
    <w:lsdException w:name="Light Grid Accent 4" w:uiPriority="62" w:qFormat="1"/>
    <w:lsdException w:name="Medium Shading 1 Accent 4" w:uiPriority="63" w:qFormat="1"/>
    <w:lsdException w:name="Medium Shading 2 Accent 4" w:uiPriority="64" w:qFormat="1"/>
    <w:lsdException w:name="Medium List 1 Accent 4" w:uiPriority="65" w:qFormat="1"/>
    <w:lsdException w:name="Medium List 2 Accent 4" w:uiPriority="66" w:qFormat="1"/>
    <w:lsdException w:name="Medium Grid 1 Accent 4" w:uiPriority="67" w:qFormat="1"/>
    <w:lsdException w:name="Medium Grid 2 Accent 4" w:uiPriority="68" w:qFormat="1"/>
    <w:lsdException w:name="Medium Grid 3 Accent 4" w:uiPriority="69" w:qFormat="1"/>
    <w:lsdException w:name="Dark List Accent 4" w:uiPriority="70" w:qFormat="1"/>
    <w:lsdException w:name="Colorful Shading Accent 4" w:uiPriority="71" w:qFormat="1"/>
    <w:lsdException w:name="Colorful List Accent 4" w:uiPriority="72" w:qFormat="1"/>
    <w:lsdException w:name="Colorful Grid Accent 4" w:uiPriority="73" w:qFormat="1"/>
    <w:lsdException w:name="Light Shading Accent 5" w:uiPriority="60" w:qFormat="1"/>
    <w:lsdException w:name="Light List Accent 5" w:uiPriority="61" w:qFormat="1"/>
    <w:lsdException w:name="Light Grid Accent 5" w:uiPriority="62" w:qFormat="1"/>
    <w:lsdException w:name="Medium Shading 1 Accent 5" w:uiPriority="63" w:qFormat="1"/>
    <w:lsdException w:name="Medium Shading 2 Accent 5" w:uiPriority="64" w:qFormat="1"/>
    <w:lsdException w:name="Medium List 1 Accent 5" w:uiPriority="65" w:qFormat="1"/>
    <w:lsdException w:name="Medium List 2 Accent 5" w:uiPriority="66" w:qFormat="1"/>
    <w:lsdException w:name="Medium Grid 1 Accent 5" w:uiPriority="67" w:qFormat="1"/>
    <w:lsdException w:name="Medium Grid 2 Accent 5" w:uiPriority="68" w:qFormat="1"/>
    <w:lsdException w:name="Medium Grid 3 Accent 5" w:uiPriority="69" w:qFormat="1"/>
    <w:lsdException w:name="Dark List Accent 5" w:uiPriority="70" w:qFormat="1"/>
    <w:lsdException w:name="Colorful Shading Accent 5" w:uiPriority="71" w:qFormat="1"/>
    <w:lsdException w:name="Colorful List Accent 5" w:uiPriority="72" w:qFormat="1"/>
    <w:lsdException w:name="Colorful Grid Accent 5" w:uiPriority="73" w:qFormat="1"/>
    <w:lsdException w:name="Light Shading Accent 6" w:uiPriority="60" w:qFormat="1"/>
    <w:lsdException w:name="Light List Accent 6" w:uiPriority="61" w:qFormat="1"/>
    <w:lsdException w:name="Light Grid Accent 6" w:uiPriority="62" w:qFormat="1"/>
    <w:lsdException w:name="Medium Shading 1 Accent 6" w:uiPriority="63" w:qFormat="1"/>
    <w:lsdException w:name="Medium Shading 2 Accent 6" w:uiPriority="64" w:qFormat="1"/>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qFormat="1"/>
    <w:lsdException w:name="Colorful Shading Accent 6" w:uiPriority="71" w:qFormat="1"/>
    <w:lsdException w:name="Colorful List Accent 6" w:uiPriority="72" w:qFormat="1"/>
    <w:lsdException w:name="Colorful Grid Accent 6" w:uiPriority="73" w:qFormat="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pPr>
      <w:spacing w:after="200" w:line="276" w:lineRule="auto"/>
    </w:pPr>
    <w:rPr>
      <w:sz w:val="22"/>
      <w:szCs w:val="22"/>
      <w:lang w:val="en-US" w:eastAsia="en-US"/>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Bongchuthich">
    <w:name w:val="Balloon Text"/>
    <w:basedOn w:val="Binhthng"/>
    <w:link w:val="BongchuthichChar"/>
    <w:uiPriority w:val="99"/>
    <w:semiHidden/>
    <w:unhideWhenUsed/>
    <w:qFormat/>
    <w:pPr>
      <w:spacing w:after="0" w:line="240" w:lineRule="auto"/>
    </w:pPr>
    <w:rPr>
      <w:rFonts w:ascii="Segoe UI" w:hAnsi="Segoe UI" w:cs="Segoe UI"/>
      <w:sz w:val="18"/>
      <w:szCs w:val="18"/>
    </w:rPr>
  </w:style>
  <w:style w:type="paragraph" w:styleId="Chntrang">
    <w:name w:val="footer"/>
    <w:basedOn w:val="Binhthng"/>
    <w:link w:val="ChntrangChar"/>
    <w:uiPriority w:val="99"/>
    <w:unhideWhenUsed/>
    <w:pPr>
      <w:tabs>
        <w:tab w:val="center" w:pos="4680"/>
        <w:tab w:val="right" w:pos="9360"/>
      </w:tabs>
      <w:spacing w:after="0" w:line="240" w:lineRule="auto"/>
    </w:pPr>
  </w:style>
  <w:style w:type="paragraph" w:styleId="utrang">
    <w:name w:val="header"/>
    <w:basedOn w:val="Binhthng"/>
    <w:link w:val="utrangChar"/>
    <w:uiPriority w:val="99"/>
    <w:unhideWhenUsed/>
    <w:qFormat/>
    <w:pPr>
      <w:tabs>
        <w:tab w:val="center" w:pos="4680"/>
        <w:tab w:val="right" w:pos="9360"/>
      </w:tabs>
      <w:spacing w:after="0" w:line="240" w:lineRule="auto"/>
    </w:pPr>
  </w:style>
  <w:style w:type="paragraph" w:styleId="oancuaDanhsach">
    <w:name w:val="List Paragraph"/>
    <w:basedOn w:val="Binhthng"/>
    <w:uiPriority w:val="34"/>
    <w:qFormat/>
    <w:pPr>
      <w:ind w:left="720"/>
      <w:contextualSpacing/>
    </w:pPr>
  </w:style>
  <w:style w:type="character" w:customStyle="1" w:styleId="utrangChar">
    <w:name w:val="Đầu trang Char"/>
    <w:basedOn w:val="Phngmcinhcuaoanvn"/>
    <w:link w:val="utrang"/>
    <w:uiPriority w:val="99"/>
    <w:qFormat/>
  </w:style>
  <w:style w:type="character" w:customStyle="1" w:styleId="ChntrangChar">
    <w:name w:val="Chân trang Char"/>
    <w:basedOn w:val="Phngmcinhcuaoanvn"/>
    <w:link w:val="Chntrang"/>
    <w:uiPriority w:val="99"/>
    <w:qFormat/>
  </w:style>
  <w:style w:type="character" w:customStyle="1" w:styleId="BongchuthichChar">
    <w:name w:val="Bóng chú thích Char"/>
    <w:basedOn w:val="Phngmcinhcuaoanvn"/>
    <w:link w:val="Bongchuthich"/>
    <w:uiPriority w:val="99"/>
    <w:semiHidden/>
    <w:qFormat/>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customXml" Target="../customXml/item2.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D2B04F42-9411-4D8E-BF85-910509610800}">
  <ds:schemaRefs>
    <ds:schemaRef ds:uri="http://schemas.openxmlformats.org/officeDocument/2006/bibliography"/>
    <ds:schemaRef ds:uri="http://www.w3.org/2000/xmln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4786</Words>
  <Characters>27284</Characters>
  <Application>Microsoft Office Word</Application>
  <DocSecurity>0</DocSecurity>
  <Lines>227</Lines>
  <Paragraphs>64</Paragraphs>
  <ScaleCrop>false</ScaleCrop>
  <Company/>
  <LinksUpToDate>false</LinksUpToDate>
  <CharactersWithSpaces>32006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84333993924</cp:lastModifiedBy>
  <cp:revision>2</cp:revision>
  <cp:lastPrinted>2021-10-04T02:04:00Z</cp:lastPrinted>
  <dcterms:created xsi:type="dcterms:W3CDTF">2021-10-07T01:31:00Z</dcterms:created>
  <dcterms:modified xsi:type="dcterms:W3CDTF">2021-10-07T01:31:00Z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1033-11.2.0.10323</vt:lpwstr>
  </property>
  <property fmtid="{D5CDD505-2E9C-101B-9397-08002B2CF9AE}" pid="3" name="ICV">
    <vt:lpwstr>2B86EA597ED6460685104C0A097702B4</vt:lpwstr>
  </property>
</Properties>
</file>